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9A" w:rsidRPr="000059AC" w:rsidRDefault="008417B1" w:rsidP="00A9386D">
      <w:pPr>
        <w:jc w:val="right"/>
        <w:rPr>
          <w:sz w:val="20"/>
          <w:szCs w:val="20"/>
        </w:rPr>
      </w:pPr>
      <w:r w:rsidRPr="000059AC">
        <w:rPr>
          <w:sz w:val="20"/>
          <w:szCs w:val="20"/>
        </w:rPr>
        <w:t xml:space="preserve">Приложение </w:t>
      </w:r>
      <w:r w:rsidR="00D47AB0" w:rsidRPr="000059AC">
        <w:rPr>
          <w:sz w:val="20"/>
          <w:szCs w:val="20"/>
        </w:rPr>
        <w:t xml:space="preserve">21 </w:t>
      </w:r>
      <w:r w:rsidRPr="000059AC">
        <w:rPr>
          <w:sz w:val="20"/>
          <w:szCs w:val="20"/>
        </w:rPr>
        <w:t xml:space="preserve">к </w:t>
      </w:r>
      <w:r w:rsidR="00751002" w:rsidRPr="000059AC">
        <w:rPr>
          <w:sz w:val="20"/>
          <w:szCs w:val="20"/>
        </w:rPr>
        <w:t xml:space="preserve">Приказу от </w:t>
      </w:r>
      <w:r w:rsidR="000059AC" w:rsidRPr="000059AC">
        <w:rPr>
          <w:sz w:val="20"/>
          <w:szCs w:val="20"/>
        </w:rPr>
        <w:t>«16» декабря 2016г. №1147</w:t>
      </w:r>
    </w:p>
    <w:p w:rsidR="00E74F9A" w:rsidRPr="000059AC" w:rsidRDefault="00E74F9A" w:rsidP="00E74F9A">
      <w:pPr>
        <w:jc w:val="center"/>
        <w:rPr>
          <w:b/>
        </w:rPr>
      </w:pPr>
      <w:r w:rsidRPr="000059AC">
        <w:rPr>
          <w:b/>
        </w:rPr>
        <w:t>Тарифный план «</w:t>
      </w:r>
      <w:proofErr w:type="spellStart"/>
      <w:r w:rsidRPr="000059AC">
        <w:rPr>
          <w:b/>
          <w:color w:val="000000"/>
        </w:rPr>
        <w:t>Ак</w:t>
      </w:r>
      <w:proofErr w:type="spellEnd"/>
      <w:r w:rsidRPr="000059AC">
        <w:rPr>
          <w:b/>
          <w:color w:val="000000"/>
        </w:rPr>
        <w:t xml:space="preserve"> Барс </w:t>
      </w:r>
      <w:proofErr w:type="spellStart"/>
      <w:r w:rsidRPr="000059AC">
        <w:rPr>
          <w:b/>
          <w:color w:val="000000"/>
        </w:rPr>
        <w:t>Evolution</w:t>
      </w:r>
      <w:proofErr w:type="spellEnd"/>
      <w:r w:rsidRPr="000059AC">
        <w:rPr>
          <w:b/>
        </w:rPr>
        <w:t>»</w:t>
      </w:r>
    </w:p>
    <w:p w:rsidR="00E74F9A" w:rsidRPr="000059AC" w:rsidRDefault="00E74F9A" w:rsidP="00E74F9A">
      <w:pPr>
        <w:jc w:val="center"/>
        <w:rPr>
          <w:b/>
        </w:rPr>
      </w:pPr>
      <w:r w:rsidRPr="000059AC">
        <w:rPr>
          <w:b/>
        </w:rPr>
        <w:t xml:space="preserve">по выпуску и обслуживанию банковских карт ПАО «АК БАРС» БАНК платежной системы </w:t>
      </w:r>
      <w:r w:rsidRPr="000059AC">
        <w:rPr>
          <w:b/>
          <w:lang w:val="en-US"/>
        </w:rPr>
        <w:t>Visa</w:t>
      </w:r>
      <w:r w:rsidRPr="000059AC">
        <w:rPr>
          <w:b/>
        </w:rPr>
        <w:t xml:space="preserve"> </w:t>
      </w:r>
      <w:r w:rsidRPr="000059AC">
        <w:rPr>
          <w:b/>
          <w:lang w:val="en-US"/>
        </w:rPr>
        <w:t>International</w:t>
      </w:r>
      <w:r w:rsidRPr="000059AC">
        <w:rPr>
          <w:b/>
        </w:rPr>
        <w:t xml:space="preserve"> </w:t>
      </w:r>
    </w:p>
    <w:tbl>
      <w:tblPr>
        <w:tblW w:w="14869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8947"/>
        <w:gridCol w:w="5386"/>
      </w:tblGrid>
      <w:tr w:rsidR="00C52B3F" w:rsidRPr="000059AC" w:rsidTr="00874306">
        <w:trPr>
          <w:trHeight w:val="356"/>
        </w:trPr>
        <w:tc>
          <w:tcPr>
            <w:tcW w:w="536" w:type="dxa"/>
            <w:vMerge w:val="restart"/>
            <w:shd w:val="clear" w:color="auto" w:fill="D9D9D9"/>
            <w:vAlign w:val="center"/>
          </w:tcPr>
          <w:p w:rsidR="00C52B3F" w:rsidRPr="000059AC" w:rsidRDefault="00C52B3F" w:rsidP="008C0675">
            <w:pPr>
              <w:jc w:val="center"/>
              <w:rPr>
                <w:b/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</w:rPr>
              <w:t>№</w:t>
            </w:r>
          </w:p>
          <w:p w:rsidR="00C52B3F" w:rsidRPr="000059AC" w:rsidRDefault="00C52B3F" w:rsidP="008C067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059AC">
              <w:rPr>
                <w:b/>
                <w:sz w:val="18"/>
                <w:szCs w:val="18"/>
              </w:rPr>
              <w:t>п</w:t>
            </w:r>
            <w:proofErr w:type="gramEnd"/>
            <w:r w:rsidRPr="000059A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8947" w:type="dxa"/>
            <w:vMerge w:val="restart"/>
            <w:shd w:val="clear" w:color="auto" w:fill="D9D9D9"/>
            <w:vAlign w:val="center"/>
          </w:tcPr>
          <w:p w:rsidR="00C52B3F" w:rsidRPr="000059AC" w:rsidRDefault="00C52B3F" w:rsidP="008C0675">
            <w:pPr>
              <w:jc w:val="center"/>
              <w:rPr>
                <w:b/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C52B3F" w:rsidRPr="000059AC" w:rsidRDefault="00C52B3F" w:rsidP="008C0675">
            <w:pPr>
              <w:jc w:val="center"/>
              <w:rPr>
                <w:b/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</w:rPr>
              <w:t xml:space="preserve">Тариф для счета </w:t>
            </w:r>
            <w:proofErr w:type="gramStart"/>
            <w:r w:rsidRPr="000059AC">
              <w:rPr>
                <w:b/>
                <w:sz w:val="18"/>
                <w:szCs w:val="18"/>
              </w:rPr>
              <w:t>в</w:t>
            </w:r>
            <w:proofErr w:type="gramEnd"/>
            <w:r w:rsidRPr="000059AC">
              <w:rPr>
                <w:b/>
                <w:sz w:val="18"/>
                <w:szCs w:val="18"/>
              </w:rPr>
              <w:t>:</w:t>
            </w:r>
          </w:p>
        </w:tc>
      </w:tr>
      <w:tr w:rsidR="00E74F9A" w:rsidRPr="000059AC" w:rsidTr="00874306">
        <w:trPr>
          <w:trHeight w:val="56"/>
        </w:trPr>
        <w:tc>
          <w:tcPr>
            <w:tcW w:w="536" w:type="dxa"/>
            <w:vMerge/>
            <w:shd w:val="clear" w:color="auto" w:fill="D9D9D9"/>
          </w:tcPr>
          <w:p w:rsidR="00E74F9A" w:rsidRPr="000059AC" w:rsidRDefault="00E74F9A">
            <w:pPr>
              <w:rPr>
                <w:b/>
                <w:sz w:val="18"/>
                <w:szCs w:val="18"/>
              </w:rPr>
            </w:pPr>
          </w:p>
        </w:tc>
        <w:tc>
          <w:tcPr>
            <w:tcW w:w="8947" w:type="dxa"/>
            <w:vMerge/>
            <w:shd w:val="clear" w:color="auto" w:fill="D9D9D9"/>
          </w:tcPr>
          <w:p w:rsidR="00E74F9A" w:rsidRPr="000059AC" w:rsidRDefault="00E74F9A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9D9D9"/>
            <w:vAlign w:val="center"/>
          </w:tcPr>
          <w:p w:rsidR="00E74F9A" w:rsidRPr="000059AC" w:rsidRDefault="00E74F9A" w:rsidP="00E74F9A">
            <w:pPr>
              <w:jc w:val="center"/>
              <w:rPr>
                <w:b/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  <w:lang w:val="en-US"/>
              </w:rPr>
              <w:t>RUR</w:t>
            </w:r>
          </w:p>
        </w:tc>
      </w:tr>
      <w:tr w:rsidR="005B03D1" w:rsidRPr="000059AC" w:rsidTr="00874306">
        <w:trPr>
          <w:trHeight w:val="280"/>
        </w:trPr>
        <w:tc>
          <w:tcPr>
            <w:tcW w:w="536" w:type="dxa"/>
            <w:shd w:val="clear" w:color="auto" w:fill="auto"/>
            <w:vAlign w:val="center"/>
          </w:tcPr>
          <w:p w:rsidR="005B03D1" w:rsidRPr="000059AC" w:rsidRDefault="005B03D1" w:rsidP="00FA6C71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1.</w:t>
            </w:r>
          </w:p>
        </w:tc>
        <w:tc>
          <w:tcPr>
            <w:tcW w:w="8947" w:type="dxa"/>
            <w:shd w:val="clear" w:color="auto" w:fill="auto"/>
          </w:tcPr>
          <w:p w:rsidR="005B03D1" w:rsidRPr="000059AC" w:rsidRDefault="005B03D1" w:rsidP="00E74F9A">
            <w:pPr>
              <w:ind w:right="-108"/>
              <w:rPr>
                <w:b/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</w:rPr>
              <w:t>Срок</w:t>
            </w:r>
            <w:r w:rsidRPr="000059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059AC">
              <w:rPr>
                <w:b/>
                <w:sz w:val="18"/>
                <w:szCs w:val="18"/>
              </w:rPr>
              <w:t>действия</w:t>
            </w:r>
            <w:r w:rsidRPr="000059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059AC">
              <w:rPr>
                <w:b/>
                <w:sz w:val="18"/>
                <w:szCs w:val="18"/>
              </w:rPr>
              <w:t>карты</w:t>
            </w:r>
            <w:r w:rsidRPr="000059AC">
              <w:rPr>
                <w:b/>
                <w:sz w:val="18"/>
                <w:szCs w:val="18"/>
                <w:lang w:val="en-US"/>
              </w:rPr>
              <w:t>:</w:t>
            </w:r>
          </w:p>
          <w:p w:rsidR="005B03D1" w:rsidRPr="000059AC" w:rsidRDefault="00E74F9A" w:rsidP="00E74F9A">
            <w:pPr>
              <w:numPr>
                <w:ilvl w:val="1"/>
                <w:numId w:val="25"/>
              </w:numPr>
              <w:tabs>
                <w:tab w:val="clear" w:pos="1440"/>
                <w:tab w:val="left" w:pos="432"/>
              </w:tabs>
              <w:ind w:left="1332" w:hanging="1080"/>
              <w:rPr>
                <w:sz w:val="18"/>
                <w:szCs w:val="18"/>
                <w:lang w:val="en-US"/>
              </w:rPr>
            </w:pPr>
            <w:r w:rsidRPr="000059AC">
              <w:rPr>
                <w:sz w:val="18"/>
                <w:szCs w:val="18"/>
              </w:rPr>
              <w:t>П</w:t>
            </w:r>
            <w:r w:rsidR="005B03D1" w:rsidRPr="000059AC">
              <w:rPr>
                <w:sz w:val="18"/>
                <w:szCs w:val="18"/>
              </w:rPr>
              <w:t>родукт</w:t>
            </w:r>
            <w:r w:rsidR="005B03D1" w:rsidRPr="000059A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9AC">
              <w:rPr>
                <w:color w:val="000000"/>
                <w:sz w:val="18"/>
                <w:szCs w:val="18"/>
              </w:rPr>
              <w:t>Ак</w:t>
            </w:r>
            <w:proofErr w:type="spellEnd"/>
            <w:r w:rsidRPr="000059AC">
              <w:rPr>
                <w:color w:val="000000"/>
                <w:sz w:val="18"/>
                <w:szCs w:val="18"/>
              </w:rPr>
              <w:t xml:space="preserve"> Барс </w:t>
            </w:r>
            <w:proofErr w:type="spellStart"/>
            <w:r w:rsidRPr="000059AC">
              <w:rPr>
                <w:color w:val="000000"/>
                <w:sz w:val="18"/>
                <w:szCs w:val="18"/>
              </w:rPr>
              <w:t>Evolution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5B03D1" w:rsidRPr="000059AC" w:rsidRDefault="00E74F9A" w:rsidP="00E74F9A">
            <w:pPr>
              <w:pStyle w:val="a6"/>
              <w:numPr>
                <w:ilvl w:val="0"/>
                <w:numId w:val="42"/>
              </w:numPr>
              <w:ind w:left="175" w:hanging="99"/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3 </w:t>
            </w:r>
            <w:r w:rsidR="005B03D1" w:rsidRPr="000059AC">
              <w:rPr>
                <w:sz w:val="18"/>
                <w:szCs w:val="18"/>
              </w:rPr>
              <w:t>года</w:t>
            </w:r>
          </w:p>
        </w:tc>
      </w:tr>
      <w:tr w:rsidR="0097285E" w:rsidRPr="000059AC" w:rsidTr="00874306">
        <w:trPr>
          <w:trHeight w:val="223"/>
        </w:trPr>
        <w:tc>
          <w:tcPr>
            <w:tcW w:w="536" w:type="dxa"/>
            <w:shd w:val="clear" w:color="auto" w:fill="auto"/>
            <w:vAlign w:val="center"/>
          </w:tcPr>
          <w:p w:rsidR="0097285E" w:rsidRPr="000059AC" w:rsidRDefault="0097285E" w:rsidP="00FA6C71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  <w:lang w:val="en-US"/>
              </w:rPr>
              <w:t>2</w:t>
            </w:r>
            <w:r w:rsidRPr="000059AC">
              <w:rPr>
                <w:sz w:val="18"/>
                <w:szCs w:val="18"/>
              </w:rPr>
              <w:t>.</w:t>
            </w:r>
          </w:p>
        </w:tc>
        <w:tc>
          <w:tcPr>
            <w:tcW w:w="8947" w:type="dxa"/>
            <w:shd w:val="clear" w:color="auto" w:fill="auto"/>
          </w:tcPr>
          <w:p w:rsidR="0097285E" w:rsidRPr="000059AC" w:rsidRDefault="0097285E" w:rsidP="00E74F9A">
            <w:pPr>
              <w:tabs>
                <w:tab w:val="left" w:pos="432"/>
              </w:tabs>
              <w:ind w:left="50"/>
              <w:rPr>
                <w:b/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</w:rPr>
              <w:t>Комиссия за выпуск основной карты/</w:t>
            </w:r>
            <w:proofErr w:type="spellStart"/>
            <w:r w:rsidRPr="000059AC">
              <w:rPr>
                <w:b/>
                <w:sz w:val="18"/>
                <w:szCs w:val="18"/>
              </w:rPr>
              <w:t>перевыпуск</w:t>
            </w:r>
            <w:proofErr w:type="spellEnd"/>
            <w:r w:rsidRPr="000059AC">
              <w:rPr>
                <w:b/>
                <w:sz w:val="18"/>
                <w:szCs w:val="18"/>
              </w:rPr>
              <w:t xml:space="preserve"> на новый срок действия основной карты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7285E" w:rsidRPr="000059AC" w:rsidRDefault="0097285E" w:rsidP="0097285E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Не взимается</w:t>
            </w:r>
          </w:p>
        </w:tc>
      </w:tr>
      <w:tr w:rsidR="000D17C6" w:rsidRPr="000059AC" w:rsidTr="00874306">
        <w:trPr>
          <w:trHeight w:val="2066"/>
        </w:trPr>
        <w:tc>
          <w:tcPr>
            <w:tcW w:w="536" w:type="dxa"/>
            <w:shd w:val="clear" w:color="auto" w:fill="auto"/>
            <w:vAlign w:val="center"/>
          </w:tcPr>
          <w:p w:rsidR="000D17C6" w:rsidRPr="000059AC" w:rsidRDefault="0097285E" w:rsidP="00FA6C71">
            <w:pPr>
              <w:jc w:val="center"/>
              <w:rPr>
                <w:sz w:val="18"/>
                <w:szCs w:val="18"/>
                <w:lang w:val="en-US"/>
              </w:rPr>
            </w:pPr>
            <w:r w:rsidRPr="000059AC">
              <w:rPr>
                <w:sz w:val="18"/>
                <w:szCs w:val="18"/>
              </w:rPr>
              <w:t>3</w:t>
            </w:r>
            <w:r w:rsidR="000D17C6" w:rsidRPr="000059A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947" w:type="dxa"/>
            <w:shd w:val="clear" w:color="auto" w:fill="auto"/>
          </w:tcPr>
          <w:p w:rsidR="000D17C6" w:rsidRPr="000059AC" w:rsidRDefault="000D17C6" w:rsidP="00E74F9A">
            <w:pPr>
              <w:tabs>
                <w:tab w:val="left" w:pos="432"/>
              </w:tabs>
              <w:ind w:left="50"/>
              <w:rPr>
                <w:b/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</w:rPr>
              <w:t>Комиссия за обслуживание банковского счета карты (взимается ежемесячно, начиная с четвертого месяца действия основной карты, путем безналичного списания)</w:t>
            </w:r>
          </w:p>
          <w:p w:rsidR="000D17C6" w:rsidRPr="000059AC" w:rsidRDefault="000D17C6" w:rsidP="00E74F9A">
            <w:pPr>
              <w:numPr>
                <w:ilvl w:val="1"/>
                <w:numId w:val="25"/>
              </w:numPr>
              <w:tabs>
                <w:tab w:val="clear" w:pos="1440"/>
                <w:tab w:val="left" w:pos="432"/>
              </w:tabs>
              <w:ind w:left="1332" w:hanging="1080"/>
              <w:rPr>
                <w:b/>
                <w:sz w:val="18"/>
                <w:szCs w:val="18"/>
                <w:lang w:val="en-US"/>
              </w:rPr>
            </w:pPr>
            <w:r w:rsidRPr="000059AC">
              <w:rPr>
                <w:sz w:val="18"/>
                <w:szCs w:val="18"/>
              </w:rPr>
              <w:t>Продукт</w:t>
            </w:r>
            <w:r w:rsidRPr="000059A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9AC">
              <w:rPr>
                <w:color w:val="000000"/>
                <w:sz w:val="18"/>
                <w:szCs w:val="18"/>
              </w:rPr>
              <w:t>Ак</w:t>
            </w:r>
            <w:proofErr w:type="spellEnd"/>
            <w:r w:rsidRPr="000059AC">
              <w:rPr>
                <w:color w:val="000000"/>
                <w:sz w:val="18"/>
                <w:szCs w:val="18"/>
              </w:rPr>
              <w:t xml:space="preserve"> Барс </w:t>
            </w:r>
            <w:proofErr w:type="spellStart"/>
            <w:r w:rsidRPr="000059AC">
              <w:rPr>
                <w:color w:val="000000"/>
                <w:sz w:val="18"/>
                <w:szCs w:val="18"/>
              </w:rPr>
              <w:t>Evolution</w:t>
            </w:r>
            <w:proofErr w:type="spellEnd"/>
          </w:p>
          <w:p w:rsidR="000D17C6" w:rsidRPr="000059AC" w:rsidRDefault="000D17C6" w:rsidP="000D17C6">
            <w:pPr>
              <w:tabs>
                <w:tab w:val="left" w:pos="432"/>
              </w:tabs>
              <w:rPr>
                <w:color w:val="000000"/>
                <w:sz w:val="18"/>
                <w:szCs w:val="18"/>
              </w:rPr>
            </w:pPr>
            <w:r w:rsidRPr="000059AC">
              <w:rPr>
                <w:color w:val="000000"/>
                <w:sz w:val="18"/>
                <w:szCs w:val="18"/>
              </w:rPr>
              <w:t>При наличии одного из условий:</w:t>
            </w:r>
          </w:p>
          <w:p w:rsidR="000D17C6" w:rsidRPr="000059AC" w:rsidRDefault="000D17C6" w:rsidP="000D17C6">
            <w:pPr>
              <w:pStyle w:val="a6"/>
              <w:numPr>
                <w:ilvl w:val="0"/>
                <w:numId w:val="44"/>
              </w:numPr>
              <w:tabs>
                <w:tab w:val="left" w:pos="432"/>
              </w:tabs>
              <w:rPr>
                <w:color w:val="000000"/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Зачисление заработной платы на банковский счет карты за текущий месяц не менее 10 000 </w:t>
            </w:r>
            <w:r w:rsidRPr="000059AC">
              <w:rPr>
                <w:sz w:val="18"/>
                <w:szCs w:val="18"/>
                <w:lang w:val="en-US"/>
              </w:rPr>
              <w:t>RUR</w:t>
            </w:r>
            <w:r w:rsidRPr="000059AC">
              <w:rPr>
                <w:sz w:val="18"/>
                <w:szCs w:val="18"/>
              </w:rPr>
              <w:t>.</w:t>
            </w:r>
          </w:p>
          <w:p w:rsidR="000D17C6" w:rsidRPr="000059AC" w:rsidRDefault="000D17C6" w:rsidP="000D17C6">
            <w:pPr>
              <w:pStyle w:val="a6"/>
              <w:numPr>
                <w:ilvl w:val="0"/>
                <w:numId w:val="44"/>
              </w:numPr>
              <w:tabs>
                <w:tab w:val="left" w:pos="432"/>
              </w:tabs>
              <w:rPr>
                <w:color w:val="000000"/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Ежедневный минимальный остаток средств на банковском счете карты в течение месяца в размере 30 000 </w:t>
            </w:r>
            <w:r w:rsidRPr="000059AC">
              <w:rPr>
                <w:sz w:val="18"/>
                <w:szCs w:val="18"/>
                <w:lang w:val="en-US"/>
              </w:rPr>
              <w:t>RUR</w:t>
            </w:r>
            <w:r w:rsidRPr="000059AC">
              <w:rPr>
                <w:sz w:val="18"/>
                <w:szCs w:val="18"/>
              </w:rPr>
              <w:t>.</w:t>
            </w:r>
          </w:p>
          <w:p w:rsidR="000D17C6" w:rsidRPr="000059AC" w:rsidRDefault="000D17C6" w:rsidP="000D17C6">
            <w:pPr>
              <w:pStyle w:val="a6"/>
              <w:numPr>
                <w:ilvl w:val="0"/>
                <w:numId w:val="44"/>
              </w:numPr>
              <w:tabs>
                <w:tab w:val="left" w:pos="432"/>
              </w:tabs>
              <w:rPr>
                <w:color w:val="000000"/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Общий объем операций оплаты товаров и услуг, </w:t>
            </w:r>
            <w:r w:rsidRPr="000059AC">
              <w:rPr>
                <w:color w:val="000000"/>
                <w:sz w:val="18"/>
                <w:szCs w:val="18"/>
              </w:rPr>
              <w:t>произведенных за месяц в торгово-сервисных предприятиях</w:t>
            </w:r>
            <w:r w:rsidR="00E1628F" w:rsidRPr="000059AC">
              <w:rPr>
                <w:color w:val="000000"/>
                <w:sz w:val="18"/>
                <w:szCs w:val="18"/>
              </w:rPr>
              <w:t>,</w:t>
            </w:r>
            <w:r w:rsidRPr="000059AC">
              <w:rPr>
                <w:color w:val="000000"/>
                <w:sz w:val="18"/>
                <w:szCs w:val="18"/>
              </w:rPr>
              <w:t xml:space="preserve"> не менее 20 000</w:t>
            </w:r>
            <w:r w:rsidRPr="000059AC">
              <w:rPr>
                <w:sz w:val="18"/>
                <w:szCs w:val="18"/>
              </w:rPr>
              <w:t xml:space="preserve"> </w:t>
            </w:r>
            <w:r w:rsidRPr="000059AC">
              <w:rPr>
                <w:sz w:val="18"/>
                <w:szCs w:val="18"/>
                <w:lang w:val="en-US"/>
              </w:rPr>
              <w:t>RUR</w:t>
            </w:r>
            <w:r w:rsidRPr="000059AC">
              <w:rPr>
                <w:sz w:val="18"/>
                <w:szCs w:val="18"/>
              </w:rPr>
              <w:t>.</w:t>
            </w:r>
          </w:p>
          <w:p w:rsidR="000D17C6" w:rsidRPr="000059AC" w:rsidRDefault="000D17C6" w:rsidP="000D17C6">
            <w:pPr>
              <w:tabs>
                <w:tab w:val="left" w:pos="432"/>
              </w:tabs>
              <w:rPr>
                <w:color w:val="000000"/>
                <w:sz w:val="18"/>
                <w:szCs w:val="18"/>
              </w:rPr>
            </w:pPr>
            <w:r w:rsidRPr="000059AC">
              <w:rPr>
                <w:color w:val="000000"/>
                <w:sz w:val="18"/>
                <w:szCs w:val="18"/>
              </w:rPr>
              <w:t>При прочих условиях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17C6" w:rsidRPr="000059AC" w:rsidRDefault="000D17C6" w:rsidP="005B03D1">
            <w:pPr>
              <w:jc w:val="center"/>
              <w:rPr>
                <w:sz w:val="18"/>
                <w:szCs w:val="18"/>
              </w:rPr>
            </w:pPr>
          </w:p>
          <w:p w:rsidR="000D17C6" w:rsidRPr="000059AC" w:rsidRDefault="000D17C6" w:rsidP="005B03D1">
            <w:pPr>
              <w:jc w:val="center"/>
              <w:rPr>
                <w:sz w:val="18"/>
                <w:szCs w:val="18"/>
              </w:rPr>
            </w:pPr>
          </w:p>
          <w:p w:rsidR="00E1628F" w:rsidRPr="000059AC" w:rsidRDefault="00E1628F" w:rsidP="005B03D1">
            <w:pPr>
              <w:jc w:val="center"/>
              <w:rPr>
                <w:sz w:val="18"/>
                <w:szCs w:val="18"/>
              </w:rPr>
            </w:pPr>
          </w:p>
          <w:p w:rsidR="000D17C6" w:rsidRPr="000059AC" w:rsidRDefault="000D17C6" w:rsidP="005B03D1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Не взимается</w:t>
            </w:r>
          </w:p>
          <w:p w:rsidR="000D17C6" w:rsidRPr="000059AC" w:rsidRDefault="000D17C6" w:rsidP="005C1FCF">
            <w:pPr>
              <w:jc w:val="center"/>
              <w:rPr>
                <w:sz w:val="18"/>
                <w:szCs w:val="18"/>
              </w:rPr>
            </w:pPr>
          </w:p>
          <w:p w:rsidR="00E1628F" w:rsidRPr="000059AC" w:rsidRDefault="00E1628F" w:rsidP="005C1FCF">
            <w:pPr>
              <w:jc w:val="center"/>
              <w:rPr>
                <w:sz w:val="18"/>
                <w:szCs w:val="18"/>
              </w:rPr>
            </w:pPr>
          </w:p>
          <w:p w:rsidR="00FB1693" w:rsidRPr="000059AC" w:rsidRDefault="00FB1693" w:rsidP="005C1FCF">
            <w:pPr>
              <w:jc w:val="center"/>
              <w:rPr>
                <w:sz w:val="18"/>
                <w:szCs w:val="18"/>
              </w:rPr>
            </w:pPr>
          </w:p>
          <w:p w:rsidR="00E1628F" w:rsidRPr="000059AC" w:rsidRDefault="00E1628F" w:rsidP="005C1FCF">
            <w:pPr>
              <w:jc w:val="center"/>
              <w:rPr>
                <w:sz w:val="18"/>
                <w:szCs w:val="18"/>
              </w:rPr>
            </w:pPr>
          </w:p>
          <w:p w:rsidR="00FB1693" w:rsidRPr="000059AC" w:rsidRDefault="00FB1693" w:rsidP="005C1FCF">
            <w:pPr>
              <w:jc w:val="center"/>
              <w:rPr>
                <w:sz w:val="18"/>
                <w:szCs w:val="18"/>
              </w:rPr>
            </w:pPr>
          </w:p>
          <w:p w:rsidR="000D17C6" w:rsidRPr="000059AC" w:rsidRDefault="000D17C6" w:rsidP="005C1FCF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79 </w:t>
            </w:r>
            <w:r w:rsidRPr="000059AC">
              <w:rPr>
                <w:sz w:val="18"/>
                <w:szCs w:val="18"/>
                <w:lang w:val="en-US"/>
              </w:rPr>
              <w:t>RUR</w:t>
            </w:r>
          </w:p>
        </w:tc>
      </w:tr>
      <w:tr w:rsidR="005B03D1" w:rsidRPr="000059AC" w:rsidTr="00874306">
        <w:trPr>
          <w:trHeight w:val="213"/>
        </w:trPr>
        <w:tc>
          <w:tcPr>
            <w:tcW w:w="536" w:type="dxa"/>
            <w:shd w:val="clear" w:color="auto" w:fill="auto"/>
            <w:vAlign w:val="center"/>
          </w:tcPr>
          <w:p w:rsidR="005B03D1" w:rsidRPr="000059AC" w:rsidRDefault="0097285E" w:rsidP="00FA6C71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4</w:t>
            </w:r>
            <w:r w:rsidR="005B03D1" w:rsidRPr="000059AC">
              <w:rPr>
                <w:sz w:val="18"/>
                <w:szCs w:val="18"/>
              </w:rPr>
              <w:t>.</w:t>
            </w:r>
          </w:p>
        </w:tc>
        <w:tc>
          <w:tcPr>
            <w:tcW w:w="8947" w:type="dxa"/>
            <w:shd w:val="clear" w:color="auto" w:fill="auto"/>
          </w:tcPr>
          <w:p w:rsidR="005C1FCF" w:rsidRPr="000059AC" w:rsidRDefault="005C1FCF" w:rsidP="005C1FCF">
            <w:pPr>
              <w:rPr>
                <w:b/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</w:rPr>
              <w:t>Комиссия за регистрацию/</w:t>
            </w:r>
            <w:proofErr w:type="spellStart"/>
            <w:r w:rsidRPr="000059AC">
              <w:rPr>
                <w:b/>
                <w:sz w:val="18"/>
                <w:szCs w:val="18"/>
              </w:rPr>
              <w:t>перевыпуск</w:t>
            </w:r>
            <w:proofErr w:type="spellEnd"/>
            <w:r w:rsidRPr="000059AC">
              <w:rPr>
                <w:b/>
                <w:sz w:val="18"/>
                <w:szCs w:val="18"/>
              </w:rPr>
              <w:t xml:space="preserve"> на новый срок действия дополнительной карты, а также при утрате/повреждении основной/дополнительной карты и/или </w:t>
            </w:r>
            <w:proofErr w:type="spellStart"/>
            <w:r w:rsidRPr="000059AC">
              <w:rPr>
                <w:b/>
                <w:sz w:val="18"/>
                <w:szCs w:val="18"/>
              </w:rPr>
              <w:t>ПИН-кода</w:t>
            </w:r>
            <w:proofErr w:type="spellEnd"/>
            <w:r w:rsidRPr="000059AC">
              <w:rPr>
                <w:b/>
                <w:sz w:val="18"/>
                <w:szCs w:val="18"/>
              </w:rPr>
              <w:t>, смене ФИО клиента</w:t>
            </w:r>
            <w:r w:rsidR="00C63BA8" w:rsidRPr="000059AC">
              <w:rPr>
                <w:rStyle w:val="ad"/>
                <w:b/>
                <w:sz w:val="18"/>
                <w:szCs w:val="18"/>
              </w:rPr>
              <w:endnoteReference w:id="1"/>
            </w:r>
          </w:p>
          <w:p w:rsidR="005B03D1" w:rsidRPr="000059AC" w:rsidRDefault="005C1FCF" w:rsidP="005C1FCF">
            <w:pPr>
              <w:pStyle w:val="a6"/>
              <w:numPr>
                <w:ilvl w:val="1"/>
                <w:numId w:val="25"/>
              </w:numPr>
              <w:tabs>
                <w:tab w:val="clear" w:pos="1440"/>
              </w:tabs>
              <w:ind w:left="192" w:firstLine="28"/>
              <w:rPr>
                <w:b/>
                <w:sz w:val="18"/>
                <w:szCs w:val="18"/>
                <w:lang w:val="en-US"/>
              </w:rPr>
            </w:pPr>
            <w:r w:rsidRPr="000059AC">
              <w:rPr>
                <w:sz w:val="18"/>
                <w:szCs w:val="18"/>
              </w:rPr>
              <w:t>Продукт</w:t>
            </w:r>
            <w:r w:rsidRPr="000059A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9AC">
              <w:rPr>
                <w:color w:val="000000"/>
                <w:sz w:val="18"/>
                <w:szCs w:val="18"/>
              </w:rPr>
              <w:t>Ак</w:t>
            </w:r>
            <w:proofErr w:type="spellEnd"/>
            <w:r w:rsidRPr="000059AC">
              <w:rPr>
                <w:color w:val="000000"/>
                <w:sz w:val="18"/>
                <w:szCs w:val="18"/>
              </w:rPr>
              <w:t xml:space="preserve"> Барс </w:t>
            </w:r>
            <w:proofErr w:type="spellStart"/>
            <w:r w:rsidRPr="000059AC">
              <w:rPr>
                <w:color w:val="000000"/>
                <w:sz w:val="18"/>
                <w:szCs w:val="18"/>
              </w:rPr>
              <w:t>Evolution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5B03D1" w:rsidRPr="000059AC" w:rsidRDefault="005C1FCF" w:rsidP="005B03D1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  <w:lang w:val="en-US"/>
              </w:rPr>
              <w:t>400</w:t>
            </w:r>
            <w:r w:rsidR="003427F8" w:rsidRPr="000059AC">
              <w:rPr>
                <w:sz w:val="18"/>
                <w:szCs w:val="18"/>
                <w:lang w:val="en-US"/>
              </w:rPr>
              <w:t xml:space="preserve"> RUR</w:t>
            </w:r>
          </w:p>
        </w:tc>
      </w:tr>
      <w:tr w:rsidR="003F3C14" w:rsidRPr="000059AC" w:rsidTr="00874306">
        <w:trPr>
          <w:trHeight w:val="103"/>
        </w:trPr>
        <w:tc>
          <w:tcPr>
            <w:tcW w:w="536" w:type="dxa"/>
            <w:shd w:val="clear" w:color="auto" w:fill="auto"/>
            <w:vAlign w:val="center"/>
          </w:tcPr>
          <w:p w:rsidR="003F3C14" w:rsidRPr="000059AC" w:rsidRDefault="0097285E" w:rsidP="00FA6C71">
            <w:pPr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0059AC">
              <w:rPr>
                <w:sz w:val="18"/>
                <w:szCs w:val="18"/>
              </w:rPr>
              <w:t>5</w:t>
            </w:r>
            <w:r w:rsidR="003F3C14" w:rsidRPr="000059A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333" w:type="dxa"/>
            <w:gridSpan w:val="2"/>
            <w:shd w:val="clear" w:color="auto" w:fill="auto"/>
          </w:tcPr>
          <w:p w:rsidR="003F3C14" w:rsidRPr="000059AC" w:rsidRDefault="003F3C14" w:rsidP="00BA72B0">
            <w:pPr>
              <w:rPr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</w:rPr>
              <w:t>Комиссия за получение наличных денежных сре</w:t>
            </w:r>
            <w:proofErr w:type="gramStart"/>
            <w:r w:rsidRPr="000059AC">
              <w:rPr>
                <w:b/>
                <w:sz w:val="18"/>
                <w:szCs w:val="18"/>
              </w:rPr>
              <w:t>дств в б</w:t>
            </w:r>
            <w:proofErr w:type="gramEnd"/>
            <w:r w:rsidRPr="000059AC">
              <w:rPr>
                <w:b/>
                <w:sz w:val="18"/>
                <w:szCs w:val="18"/>
              </w:rPr>
              <w:t>анкоматах и пунктах выдачи наличных Банка и сторонних банков в сутки:</w:t>
            </w:r>
          </w:p>
        </w:tc>
      </w:tr>
      <w:tr w:rsidR="005C1FCF" w:rsidRPr="000059AC" w:rsidTr="00874306">
        <w:trPr>
          <w:trHeight w:val="690"/>
        </w:trPr>
        <w:tc>
          <w:tcPr>
            <w:tcW w:w="536" w:type="dxa"/>
            <w:shd w:val="clear" w:color="auto" w:fill="auto"/>
            <w:vAlign w:val="center"/>
          </w:tcPr>
          <w:p w:rsidR="005C1FCF" w:rsidRPr="000059AC" w:rsidRDefault="0097285E" w:rsidP="00FA6C71">
            <w:pPr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0059AC">
              <w:rPr>
                <w:sz w:val="18"/>
                <w:szCs w:val="18"/>
              </w:rPr>
              <w:t>5</w:t>
            </w:r>
            <w:r w:rsidR="005C1FCF" w:rsidRPr="000059AC">
              <w:rPr>
                <w:sz w:val="18"/>
                <w:szCs w:val="18"/>
              </w:rPr>
              <w:t>.</w:t>
            </w:r>
            <w:r w:rsidR="005C1FCF" w:rsidRPr="000059AC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8947" w:type="dxa"/>
            <w:shd w:val="clear" w:color="auto" w:fill="auto"/>
          </w:tcPr>
          <w:p w:rsidR="000D17C6" w:rsidRPr="000059AC" w:rsidRDefault="000D17C6" w:rsidP="000D17C6">
            <w:pPr>
              <w:tabs>
                <w:tab w:val="left" w:pos="432"/>
              </w:tabs>
              <w:rPr>
                <w:b/>
                <w:i/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с использованием терминального устройства</w:t>
            </w:r>
          </w:p>
          <w:p w:rsidR="000D17C6" w:rsidRPr="000059AC" w:rsidRDefault="005C1FCF" w:rsidP="003427F8">
            <w:pPr>
              <w:tabs>
                <w:tab w:val="left" w:pos="432"/>
              </w:tabs>
              <w:ind w:left="1332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- в пределах суточного лимита </w:t>
            </w:r>
          </w:p>
          <w:p w:rsidR="005C1FCF" w:rsidRPr="000059AC" w:rsidRDefault="005C1FCF" w:rsidP="000D17C6">
            <w:pPr>
              <w:tabs>
                <w:tab w:val="left" w:pos="432"/>
              </w:tabs>
              <w:ind w:left="1332"/>
              <w:rPr>
                <w:b/>
                <w:i/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- свыше суточного лимита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17C6" w:rsidRPr="000059AC" w:rsidRDefault="000D17C6" w:rsidP="003427F8">
            <w:pPr>
              <w:jc w:val="center"/>
              <w:rPr>
                <w:sz w:val="18"/>
                <w:szCs w:val="18"/>
              </w:rPr>
            </w:pPr>
          </w:p>
          <w:p w:rsidR="005C1FCF" w:rsidRPr="000059AC" w:rsidRDefault="005C1FCF" w:rsidP="003427F8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Не взимается</w:t>
            </w:r>
          </w:p>
          <w:p w:rsidR="005C1FCF" w:rsidRPr="000059AC" w:rsidRDefault="005C1FCF" w:rsidP="003427F8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Взимается </w:t>
            </w:r>
          </w:p>
          <w:p w:rsidR="005C1FCF" w:rsidRPr="000059AC" w:rsidRDefault="005C1FCF" w:rsidP="005C1FCF">
            <w:pPr>
              <w:jc w:val="center"/>
              <w:rPr>
                <w:sz w:val="18"/>
                <w:szCs w:val="18"/>
              </w:rPr>
            </w:pPr>
            <w:proofErr w:type="gramStart"/>
            <w:r w:rsidRPr="000059AC">
              <w:rPr>
                <w:sz w:val="18"/>
                <w:szCs w:val="18"/>
              </w:rPr>
              <w:t>(см. п. 2.9.</w:t>
            </w:r>
            <w:proofErr w:type="gramEnd"/>
            <w:r w:rsidRPr="000059AC">
              <w:rPr>
                <w:sz w:val="18"/>
                <w:szCs w:val="18"/>
              </w:rPr>
              <w:t xml:space="preserve"> </w:t>
            </w:r>
            <w:proofErr w:type="gramStart"/>
            <w:r w:rsidRPr="000059AC">
              <w:rPr>
                <w:sz w:val="18"/>
                <w:szCs w:val="18"/>
              </w:rPr>
              <w:t>«Общих условий выпуска и обслуживания банковских карт»).</w:t>
            </w:r>
            <w:proofErr w:type="gramEnd"/>
          </w:p>
        </w:tc>
        <w:bookmarkStart w:id="0" w:name="_GoBack"/>
        <w:bookmarkEnd w:id="0"/>
      </w:tr>
      <w:tr w:rsidR="005C1FCF" w:rsidRPr="000059AC" w:rsidTr="00874306">
        <w:trPr>
          <w:trHeight w:val="535"/>
        </w:trPr>
        <w:tc>
          <w:tcPr>
            <w:tcW w:w="536" w:type="dxa"/>
            <w:shd w:val="clear" w:color="auto" w:fill="auto"/>
            <w:vAlign w:val="center"/>
          </w:tcPr>
          <w:p w:rsidR="005C1FCF" w:rsidRPr="000059AC" w:rsidRDefault="0097285E" w:rsidP="00FA6C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5</w:t>
            </w:r>
            <w:r w:rsidR="003427F8" w:rsidRPr="000059AC">
              <w:rPr>
                <w:sz w:val="18"/>
                <w:szCs w:val="18"/>
              </w:rPr>
              <w:t>.2.</w:t>
            </w:r>
          </w:p>
        </w:tc>
        <w:tc>
          <w:tcPr>
            <w:tcW w:w="8947" w:type="dxa"/>
            <w:shd w:val="clear" w:color="auto" w:fill="auto"/>
          </w:tcPr>
          <w:p w:rsidR="005C1FCF" w:rsidRPr="000059AC" w:rsidRDefault="005C1FCF" w:rsidP="000D17C6">
            <w:pPr>
              <w:tabs>
                <w:tab w:val="left" w:pos="432"/>
              </w:tabs>
              <w:rPr>
                <w:b/>
                <w:i/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 без использования  терминального устройства / с</w:t>
            </w:r>
            <w:r w:rsidR="003427F8" w:rsidRPr="000059AC">
              <w:rPr>
                <w:sz w:val="18"/>
                <w:szCs w:val="18"/>
              </w:rPr>
              <w:t xml:space="preserve"> использованием </w:t>
            </w:r>
            <w:r w:rsidRPr="000059AC">
              <w:rPr>
                <w:sz w:val="18"/>
                <w:szCs w:val="18"/>
              </w:rPr>
              <w:t>импринтера в кассах Банка</w:t>
            </w:r>
          </w:p>
          <w:p w:rsidR="005C1FCF" w:rsidRPr="000059AC" w:rsidRDefault="005C1FCF" w:rsidP="003427F8">
            <w:pPr>
              <w:tabs>
                <w:tab w:val="left" w:pos="432"/>
              </w:tabs>
              <w:ind w:left="1332"/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C1FCF" w:rsidRPr="000059AC" w:rsidRDefault="005C1FCF" w:rsidP="003427F8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Взимается</w:t>
            </w:r>
          </w:p>
          <w:p w:rsidR="005C1FCF" w:rsidRPr="000059AC" w:rsidRDefault="005C1FCF" w:rsidP="003427F8">
            <w:pPr>
              <w:jc w:val="center"/>
              <w:rPr>
                <w:sz w:val="18"/>
                <w:szCs w:val="18"/>
              </w:rPr>
            </w:pPr>
            <w:proofErr w:type="gramStart"/>
            <w:r w:rsidRPr="000059AC">
              <w:rPr>
                <w:sz w:val="18"/>
                <w:szCs w:val="18"/>
              </w:rPr>
              <w:t>(см. п. 2.9.</w:t>
            </w:r>
            <w:proofErr w:type="gramEnd"/>
            <w:r w:rsidRPr="000059AC">
              <w:rPr>
                <w:sz w:val="18"/>
                <w:szCs w:val="18"/>
              </w:rPr>
              <w:t xml:space="preserve"> </w:t>
            </w:r>
            <w:proofErr w:type="gramStart"/>
            <w:r w:rsidRPr="000059AC">
              <w:rPr>
                <w:sz w:val="18"/>
                <w:szCs w:val="18"/>
              </w:rPr>
              <w:t>«Общих условий выпуска и обслуживания банковских карт»).</w:t>
            </w:r>
            <w:proofErr w:type="gramEnd"/>
          </w:p>
        </w:tc>
      </w:tr>
      <w:tr w:rsidR="003427F8" w:rsidRPr="000059AC" w:rsidTr="00874306">
        <w:trPr>
          <w:trHeight w:val="190"/>
        </w:trPr>
        <w:tc>
          <w:tcPr>
            <w:tcW w:w="536" w:type="dxa"/>
            <w:shd w:val="clear" w:color="auto" w:fill="auto"/>
            <w:vAlign w:val="center"/>
          </w:tcPr>
          <w:p w:rsidR="003427F8" w:rsidRPr="000059AC" w:rsidRDefault="0097285E" w:rsidP="00FA6C71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6.</w:t>
            </w:r>
          </w:p>
        </w:tc>
        <w:tc>
          <w:tcPr>
            <w:tcW w:w="14333" w:type="dxa"/>
            <w:gridSpan w:val="2"/>
            <w:shd w:val="clear" w:color="auto" w:fill="auto"/>
          </w:tcPr>
          <w:p w:rsidR="003427F8" w:rsidRPr="000059AC" w:rsidRDefault="003427F8" w:rsidP="003427F8">
            <w:pPr>
              <w:rPr>
                <w:sz w:val="18"/>
                <w:szCs w:val="18"/>
              </w:rPr>
            </w:pPr>
            <w:r w:rsidRPr="000059AC">
              <w:rPr>
                <w:b/>
                <w:sz w:val="18"/>
                <w:szCs w:val="18"/>
              </w:rPr>
              <w:t>Комиссия за обслуживание карты в сторонних банках</w:t>
            </w:r>
            <w:r w:rsidRPr="000059AC">
              <w:rPr>
                <w:rStyle w:val="ad"/>
                <w:b/>
                <w:sz w:val="18"/>
                <w:szCs w:val="18"/>
              </w:rPr>
              <w:endnoteReference w:id="2"/>
            </w:r>
            <w:r w:rsidRPr="000059AC">
              <w:rPr>
                <w:sz w:val="18"/>
                <w:szCs w:val="18"/>
              </w:rPr>
              <w:t xml:space="preserve"> </w:t>
            </w:r>
            <w:r w:rsidRPr="000059AC">
              <w:rPr>
                <w:b/>
                <w:sz w:val="18"/>
                <w:szCs w:val="18"/>
              </w:rPr>
              <w:t>(взимается дополнительно к комиссии за получение наличных денежных средств):</w:t>
            </w:r>
          </w:p>
        </w:tc>
      </w:tr>
      <w:tr w:rsidR="005C1FCF" w:rsidRPr="000059AC" w:rsidTr="00874306">
        <w:trPr>
          <w:trHeight w:val="477"/>
        </w:trPr>
        <w:tc>
          <w:tcPr>
            <w:tcW w:w="536" w:type="dxa"/>
            <w:shd w:val="clear" w:color="auto" w:fill="auto"/>
            <w:vAlign w:val="center"/>
          </w:tcPr>
          <w:p w:rsidR="005C1FCF" w:rsidRPr="000059AC" w:rsidRDefault="0097285E" w:rsidP="00FA6C71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6</w:t>
            </w:r>
            <w:r w:rsidR="003427F8" w:rsidRPr="000059AC">
              <w:rPr>
                <w:sz w:val="18"/>
                <w:szCs w:val="18"/>
              </w:rPr>
              <w:t>.1</w:t>
            </w:r>
            <w:r w:rsidR="005C1FCF" w:rsidRPr="000059AC">
              <w:rPr>
                <w:sz w:val="18"/>
                <w:szCs w:val="18"/>
              </w:rPr>
              <w:t>.</w:t>
            </w:r>
          </w:p>
        </w:tc>
        <w:tc>
          <w:tcPr>
            <w:tcW w:w="8947" w:type="dxa"/>
            <w:shd w:val="clear" w:color="auto" w:fill="auto"/>
          </w:tcPr>
          <w:p w:rsidR="005C1FCF" w:rsidRPr="000059AC" w:rsidRDefault="005C1FCF" w:rsidP="00A6585E">
            <w:pPr>
              <w:tabs>
                <w:tab w:val="left" w:pos="432"/>
              </w:tabs>
              <w:rPr>
                <w:sz w:val="18"/>
                <w:szCs w:val="18"/>
              </w:rPr>
            </w:pPr>
            <w:r w:rsidRPr="000059AC">
              <w:rPr>
                <w:b/>
                <w:i/>
                <w:sz w:val="18"/>
                <w:szCs w:val="18"/>
              </w:rPr>
              <w:t>В банкоматах других банков: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C1FCF" w:rsidRPr="000059AC" w:rsidRDefault="005C1FCF" w:rsidP="005C1FCF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-  на территории РФ</w:t>
            </w:r>
            <w:r w:rsidR="00E1628F" w:rsidRPr="000059AC">
              <w:rPr>
                <w:sz w:val="18"/>
                <w:szCs w:val="18"/>
              </w:rPr>
              <w:t>:</w:t>
            </w:r>
            <w:r w:rsidRPr="000059AC">
              <w:rPr>
                <w:sz w:val="18"/>
                <w:szCs w:val="18"/>
              </w:rPr>
              <w:t xml:space="preserve">  не взимается;</w:t>
            </w:r>
          </w:p>
          <w:p w:rsidR="005C1FCF" w:rsidRPr="000059AC" w:rsidRDefault="005C1FCF" w:rsidP="003427F8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- за территорией РФ</w:t>
            </w:r>
            <w:r w:rsidR="00E1628F" w:rsidRPr="000059AC">
              <w:rPr>
                <w:sz w:val="18"/>
                <w:szCs w:val="18"/>
              </w:rPr>
              <w:t>:</w:t>
            </w:r>
            <w:r w:rsidRPr="000059AC">
              <w:rPr>
                <w:sz w:val="18"/>
                <w:szCs w:val="18"/>
              </w:rPr>
              <w:t xml:space="preserve"> 1% от суммы, </w:t>
            </w:r>
            <w:r w:rsidRPr="000059AC">
              <w:rPr>
                <w:sz w:val="18"/>
                <w:szCs w:val="18"/>
                <w:lang w:val="en-US"/>
              </w:rPr>
              <w:t>min</w:t>
            </w:r>
            <w:r w:rsidRPr="000059AC">
              <w:rPr>
                <w:sz w:val="18"/>
                <w:szCs w:val="18"/>
              </w:rPr>
              <w:t xml:space="preserve">. 5 </w:t>
            </w:r>
            <w:r w:rsidRPr="000059AC">
              <w:rPr>
                <w:sz w:val="18"/>
                <w:szCs w:val="18"/>
                <w:lang w:val="en-US"/>
              </w:rPr>
              <w:t>USD</w:t>
            </w:r>
            <w:r w:rsidRPr="000059AC">
              <w:rPr>
                <w:sz w:val="18"/>
                <w:szCs w:val="18"/>
              </w:rPr>
              <w:t>.</w:t>
            </w:r>
          </w:p>
        </w:tc>
      </w:tr>
      <w:tr w:rsidR="005C1FCF" w:rsidRPr="000059AC" w:rsidTr="00874306">
        <w:trPr>
          <w:trHeight w:val="205"/>
        </w:trPr>
        <w:tc>
          <w:tcPr>
            <w:tcW w:w="536" w:type="dxa"/>
            <w:shd w:val="clear" w:color="auto" w:fill="auto"/>
            <w:vAlign w:val="center"/>
          </w:tcPr>
          <w:p w:rsidR="005C1FCF" w:rsidRPr="000059AC" w:rsidRDefault="0097285E" w:rsidP="00FA6C71">
            <w:pPr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>6</w:t>
            </w:r>
            <w:r w:rsidR="003427F8" w:rsidRPr="000059AC">
              <w:rPr>
                <w:sz w:val="18"/>
                <w:szCs w:val="18"/>
              </w:rPr>
              <w:t>.2</w:t>
            </w:r>
            <w:r w:rsidR="005C1FCF" w:rsidRPr="000059AC">
              <w:rPr>
                <w:sz w:val="18"/>
                <w:szCs w:val="18"/>
              </w:rPr>
              <w:t>.</w:t>
            </w:r>
          </w:p>
        </w:tc>
        <w:tc>
          <w:tcPr>
            <w:tcW w:w="8947" w:type="dxa"/>
            <w:shd w:val="clear" w:color="auto" w:fill="auto"/>
          </w:tcPr>
          <w:p w:rsidR="005C1FCF" w:rsidRPr="000059AC" w:rsidRDefault="005C1FCF" w:rsidP="003427F8">
            <w:pPr>
              <w:tabs>
                <w:tab w:val="left" w:pos="774"/>
              </w:tabs>
              <w:rPr>
                <w:sz w:val="18"/>
                <w:szCs w:val="18"/>
              </w:rPr>
            </w:pPr>
            <w:r w:rsidRPr="000059AC">
              <w:rPr>
                <w:b/>
                <w:i/>
                <w:sz w:val="18"/>
                <w:szCs w:val="18"/>
              </w:rPr>
              <w:t>В пунктах выдачи наличных других бан</w:t>
            </w:r>
            <w:r w:rsidR="003427F8" w:rsidRPr="000059AC">
              <w:rPr>
                <w:b/>
                <w:i/>
                <w:sz w:val="18"/>
                <w:szCs w:val="18"/>
              </w:rPr>
              <w:t>ков</w:t>
            </w:r>
            <w:r w:rsidRPr="000059AC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C1FCF" w:rsidRPr="000059AC" w:rsidRDefault="005C1FCF" w:rsidP="00A6585E">
            <w:pPr>
              <w:tabs>
                <w:tab w:val="left" w:pos="774"/>
              </w:tabs>
              <w:jc w:val="center"/>
              <w:rPr>
                <w:sz w:val="18"/>
                <w:szCs w:val="18"/>
              </w:rPr>
            </w:pPr>
            <w:r w:rsidRPr="000059AC">
              <w:rPr>
                <w:sz w:val="18"/>
                <w:szCs w:val="18"/>
              </w:rPr>
              <w:t xml:space="preserve">1% от суммы, </w:t>
            </w:r>
            <w:r w:rsidRPr="000059AC">
              <w:rPr>
                <w:sz w:val="18"/>
                <w:szCs w:val="18"/>
                <w:lang w:val="en-US"/>
              </w:rPr>
              <w:t>min</w:t>
            </w:r>
            <w:r w:rsidRPr="000059AC">
              <w:rPr>
                <w:sz w:val="18"/>
                <w:szCs w:val="18"/>
              </w:rPr>
              <w:t xml:space="preserve"> 5 </w:t>
            </w:r>
            <w:r w:rsidRPr="000059AC">
              <w:rPr>
                <w:sz w:val="18"/>
                <w:szCs w:val="18"/>
                <w:lang w:val="en-US"/>
              </w:rPr>
              <w:t>EUR</w:t>
            </w:r>
            <w:r w:rsidRPr="000059AC">
              <w:rPr>
                <w:sz w:val="18"/>
                <w:szCs w:val="18"/>
              </w:rPr>
              <w:t>.</w:t>
            </w:r>
          </w:p>
        </w:tc>
      </w:tr>
    </w:tbl>
    <w:p w:rsidR="00591F81" w:rsidRPr="000059AC" w:rsidRDefault="00591F81" w:rsidP="00E83BAB">
      <w:pPr>
        <w:spacing w:line="120" w:lineRule="auto"/>
        <w:jc w:val="both"/>
        <w:rPr>
          <w:sz w:val="20"/>
          <w:szCs w:val="20"/>
        </w:rPr>
      </w:pPr>
    </w:p>
    <w:p w:rsidR="003427F8" w:rsidRPr="000059AC" w:rsidRDefault="003427F8" w:rsidP="003427F8">
      <w:pPr>
        <w:tabs>
          <w:tab w:val="left" w:pos="142"/>
          <w:tab w:val="left" w:pos="7020"/>
        </w:tabs>
        <w:jc w:val="both"/>
        <w:rPr>
          <w:sz w:val="18"/>
          <w:szCs w:val="18"/>
        </w:rPr>
      </w:pPr>
      <w:r w:rsidRPr="000059AC">
        <w:rPr>
          <w:sz w:val="18"/>
          <w:szCs w:val="18"/>
        </w:rPr>
        <w:t>Частью настоящего Тарифного плана являются  «</w:t>
      </w:r>
      <w:r w:rsidRPr="000059AC">
        <w:rPr>
          <w:color w:val="000000"/>
          <w:sz w:val="18"/>
          <w:szCs w:val="18"/>
        </w:rPr>
        <w:t xml:space="preserve">Общие условия </w:t>
      </w:r>
      <w:r w:rsidRPr="000059AC">
        <w:rPr>
          <w:sz w:val="18"/>
          <w:szCs w:val="18"/>
        </w:rPr>
        <w:t xml:space="preserve">выпуска и обслуживания банковских карт ПАО «АК БАРС» БАНК платежных систем </w:t>
      </w:r>
      <w:r w:rsidRPr="000059AC">
        <w:rPr>
          <w:sz w:val="18"/>
          <w:szCs w:val="18"/>
          <w:lang w:val="en-US"/>
        </w:rPr>
        <w:t>MasterCard</w:t>
      </w:r>
      <w:r w:rsidRPr="000059AC">
        <w:rPr>
          <w:sz w:val="18"/>
          <w:szCs w:val="18"/>
        </w:rPr>
        <w:t xml:space="preserve"> </w:t>
      </w:r>
      <w:r w:rsidRPr="000059AC">
        <w:rPr>
          <w:sz w:val="18"/>
          <w:szCs w:val="18"/>
          <w:lang w:val="en-US"/>
        </w:rPr>
        <w:t>Worldwide</w:t>
      </w:r>
      <w:r w:rsidRPr="000059AC">
        <w:rPr>
          <w:sz w:val="18"/>
          <w:szCs w:val="18"/>
        </w:rPr>
        <w:t xml:space="preserve">, </w:t>
      </w:r>
      <w:r w:rsidRPr="000059AC">
        <w:rPr>
          <w:sz w:val="18"/>
          <w:szCs w:val="18"/>
          <w:lang w:val="en-US"/>
        </w:rPr>
        <w:t>Visa</w:t>
      </w:r>
      <w:r w:rsidRPr="000059AC">
        <w:rPr>
          <w:sz w:val="18"/>
          <w:szCs w:val="18"/>
        </w:rPr>
        <w:t xml:space="preserve"> </w:t>
      </w:r>
      <w:r w:rsidRPr="000059AC">
        <w:rPr>
          <w:sz w:val="18"/>
          <w:szCs w:val="18"/>
          <w:lang w:val="en-US"/>
        </w:rPr>
        <w:t>International</w:t>
      </w:r>
      <w:r w:rsidRPr="000059AC">
        <w:rPr>
          <w:sz w:val="18"/>
          <w:szCs w:val="18"/>
        </w:rPr>
        <w:t xml:space="preserve"> и ЕПСС «Универсальная электронная карта».</w:t>
      </w:r>
    </w:p>
    <w:p w:rsidR="003427F8" w:rsidRPr="000059AC" w:rsidRDefault="003427F8" w:rsidP="003427F8">
      <w:pPr>
        <w:tabs>
          <w:tab w:val="left" w:pos="142"/>
          <w:tab w:val="left" w:pos="7020"/>
        </w:tabs>
        <w:jc w:val="both"/>
        <w:rPr>
          <w:color w:val="000000"/>
          <w:sz w:val="18"/>
          <w:szCs w:val="18"/>
        </w:rPr>
      </w:pPr>
      <w:r w:rsidRPr="000059AC">
        <w:rPr>
          <w:sz w:val="18"/>
          <w:szCs w:val="18"/>
        </w:rPr>
        <w:t>В рамках продукта «</w:t>
      </w:r>
      <w:proofErr w:type="spellStart"/>
      <w:r w:rsidRPr="000059AC">
        <w:rPr>
          <w:color w:val="000000"/>
          <w:sz w:val="18"/>
          <w:szCs w:val="18"/>
        </w:rPr>
        <w:t>Ак</w:t>
      </w:r>
      <w:proofErr w:type="spellEnd"/>
      <w:r w:rsidRPr="000059AC">
        <w:rPr>
          <w:color w:val="000000"/>
          <w:sz w:val="18"/>
          <w:szCs w:val="18"/>
        </w:rPr>
        <w:t xml:space="preserve"> Барс </w:t>
      </w:r>
      <w:proofErr w:type="spellStart"/>
      <w:r w:rsidRPr="000059AC">
        <w:rPr>
          <w:color w:val="000000"/>
          <w:sz w:val="18"/>
          <w:szCs w:val="18"/>
        </w:rPr>
        <w:t>Evolution</w:t>
      </w:r>
      <w:proofErr w:type="spellEnd"/>
      <w:r w:rsidRPr="000059AC">
        <w:rPr>
          <w:sz w:val="18"/>
          <w:szCs w:val="18"/>
        </w:rPr>
        <w:t xml:space="preserve">» выпускается  </w:t>
      </w:r>
      <w:r w:rsidR="00E1628F" w:rsidRPr="000059AC">
        <w:rPr>
          <w:sz w:val="18"/>
          <w:szCs w:val="18"/>
        </w:rPr>
        <w:t xml:space="preserve">именная </w:t>
      </w:r>
      <w:r w:rsidR="00141B30" w:rsidRPr="000059AC">
        <w:rPr>
          <w:sz w:val="18"/>
          <w:szCs w:val="18"/>
        </w:rPr>
        <w:t>банковская карта</w:t>
      </w:r>
      <w:r w:rsidRPr="000059AC">
        <w:rPr>
          <w:sz w:val="18"/>
          <w:szCs w:val="18"/>
        </w:rPr>
        <w:t xml:space="preserve"> </w:t>
      </w:r>
      <w:proofErr w:type="spellStart"/>
      <w:r w:rsidRPr="000059AC">
        <w:rPr>
          <w:sz w:val="18"/>
          <w:szCs w:val="18"/>
        </w:rPr>
        <w:t>Visa</w:t>
      </w:r>
      <w:proofErr w:type="spellEnd"/>
      <w:r w:rsidRPr="000059AC">
        <w:rPr>
          <w:sz w:val="18"/>
          <w:szCs w:val="18"/>
        </w:rPr>
        <w:t xml:space="preserve"> </w:t>
      </w:r>
      <w:proofErr w:type="spellStart"/>
      <w:r w:rsidRPr="000059AC">
        <w:rPr>
          <w:sz w:val="18"/>
          <w:szCs w:val="18"/>
        </w:rPr>
        <w:t>Platinum</w:t>
      </w:r>
      <w:proofErr w:type="spellEnd"/>
      <w:r w:rsidRPr="000059AC">
        <w:rPr>
          <w:sz w:val="18"/>
          <w:szCs w:val="18"/>
        </w:rPr>
        <w:t xml:space="preserve"> </w:t>
      </w:r>
      <w:proofErr w:type="spellStart"/>
      <w:r w:rsidRPr="000059AC">
        <w:rPr>
          <w:sz w:val="18"/>
          <w:szCs w:val="18"/>
        </w:rPr>
        <w:t>PayWave</w:t>
      </w:r>
      <w:proofErr w:type="spellEnd"/>
      <w:r w:rsidRPr="000059AC">
        <w:rPr>
          <w:sz w:val="18"/>
          <w:szCs w:val="18"/>
        </w:rPr>
        <w:t>.</w:t>
      </w:r>
    </w:p>
    <w:p w:rsidR="003427F8" w:rsidRPr="000059AC" w:rsidRDefault="003427F8" w:rsidP="003427F8">
      <w:pPr>
        <w:pStyle w:val="ae"/>
        <w:rPr>
          <w:sz w:val="18"/>
          <w:szCs w:val="18"/>
        </w:rPr>
      </w:pPr>
      <w:r w:rsidRPr="000059AC">
        <w:rPr>
          <w:sz w:val="18"/>
          <w:szCs w:val="18"/>
        </w:rPr>
        <w:t xml:space="preserve">Карты с чипом в рамках настоящего Тарифного плана участвуют в бонусной программе «Друг компании». Бонусное приложение «Друг компании» обслуживается в торгово-сервисных предприятиях Партнеров ООО «Друг компании». Информацию о Партнерах, участвующих в бонусной программе «Друг компании», можно получить на сайтах: www.akbars.ru,  </w:t>
      </w:r>
      <w:hyperlink r:id="rId8" w:history="1">
        <w:r w:rsidRPr="000059AC">
          <w:rPr>
            <w:rStyle w:val="a5"/>
            <w:sz w:val="18"/>
            <w:szCs w:val="18"/>
          </w:rPr>
          <w:t>www.droogcompanii.ru</w:t>
        </w:r>
      </w:hyperlink>
      <w:r w:rsidRPr="000059AC">
        <w:rPr>
          <w:sz w:val="18"/>
          <w:szCs w:val="18"/>
        </w:rPr>
        <w:t>.</w:t>
      </w:r>
    </w:p>
    <w:p w:rsidR="003427F8" w:rsidRPr="000059AC" w:rsidRDefault="00E73F70" w:rsidP="003427F8">
      <w:pPr>
        <w:pStyle w:val="ae"/>
        <w:rPr>
          <w:sz w:val="18"/>
          <w:szCs w:val="18"/>
        </w:rPr>
      </w:pPr>
      <w:r w:rsidRPr="000059AC">
        <w:rPr>
          <w:sz w:val="18"/>
          <w:szCs w:val="18"/>
        </w:rPr>
        <w:t>В рамках продукта «</w:t>
      </w:r>
      <w:proofErr w:type="spellStart"/>
      <w:r w:rsidRPr="000059AC">
        <w:rPr>
          <w:color w:val="000000"/>
          <w:sz w:val="18"/>
          <w:szCs w:val="18"/>
        </w:rPr>
        <w:t>Ак</w:t>
      </w:r>
      <w:proofErr w:type="spellEnd"/>
      <w:r w:rsidRPr="000059AC">
        <w:rPr>
          <w:color w:val="000000"/>
          <w:sz w:val="18"/>
          <w:szCs w:val="18"/>
        </w:rPr>
        <w:t xml:space="preserve"> Барс </w:t>
      </w:r>
      <w:proofErr w:type="spellStart"/>
      <w:r w:rsidRPr="000059AC">
        <w:rPr>
          <w:color w:val="000000"/>
          <w:sz w:val="18"/>
          <w:szCs w:val="18"/>
        </w:rPr>
        <w:t>Evolution</w:t>
      </w:r>
      <w:proofErr w:type="spellEnd"/>
      <w:r w:rsidRPr="000059AC">
        <w:rPr>
          <w:sz w:val="18"/>
          <w:szCs w:val="18"/>
        </w:rPr>
        <w:t xml:space="preserve">» </w:t>
      </w:r>
      <w:r w:rsidR="003427F8" w:rsidRPr="000059AC">
        <w:rPr>
          <w:sz w:val="18"/>
          <w:szCs w:val="18"/>
        </w:rPr>
        <w:t xml:space="preserve">по умолчанию </w:t>
      </w:r>
      <w:r w:rsidR="003427F8" w:rsidRPr="000059AC">
        <w:rPr>
          <w:color w:val="000000"/>
          <w:sz w:val="18"/>
          <w:szCs w:val="18"/>
        </w:rPr>
        <w:t xml:space="preserve">установлена услуга «Удобный проездной». </w:t>
      </w:r>
      <w:r w:rsidR="003427F8" w:rsidRPr="000059AC">
        <w:rPr>
          <w:sz w:val="18"/>
          <w:szCs w:val="18"/>
        </w:rPr>
        <w:t xml:space="preserve">«Удобный проездной» - услуга по подключению электронного проездного билета к банковской карте для совершения поездок в городском пассажирском транспорте </w:t>
      </w:r>
      <w:proofErr w:type="gramStart"/>
      <w:r w:rsidR="003427F8" w:rsidRPr="000059AC">
        <w:rPr>
          <w:sz w:val="18"/>
          <w:szCs w:val="18"/>
        </w:rPr>
        <w:t>г</w:t>
      </w:r>
      <w:proofErr w:type="gramEnd"/>
      <w:r w:rsidR="003427F8" w:rsidRPr="000059AC">
        <w:rPr>
          <w:sz w:val="18"/>
          <w:szCs w:val="18"/>
        </w:rPr>
        <w:t xml:space="preserve">. Казань, Набережные Челны, Нижнекамск, Альметьевск, Зеленодольск </w:t>
      </w:r>
      <w:r w:rsidR="003427F8" w:rsidRPr="000059AC">
        <w:rPr>
          <w:bCs/>
          <w:color w:val="000000"/>
          <w:sz w:val="18"/>
          <w:szCs w:val="18"/>
        </w:rPr>
        <w:t>за счет средств, находящихся на банковской карте</w:t>
      </w:r>
      <w:r w:rsidR="003427F8" w:rsidRPr="000059AC">
        <w:rPr>
          <w:color w:val="000000"/>
          <w:sz w:val="18"/>
          <w:szCs w:val="18"/>
        </w:rPr>
        <w:t>.</w:t>
      </w:r>
    </w:p>
    <w:p w:rsidR="003427F8" w:rsidRPr="00E1628F" w:rsidRDefault="00E73F70" w:rsidP="003427F8">
      <w:pPr>
        <w:jc w:val="both"/>
        <w:rPr>
          <w:color w:val="000000"/>
          <w:sz w:val="18"/>
          <w:szCs w:val="18"/>
        </w:rPr>
      </w:pPr>
      <w:r w:rsidRPr="000059AC">
        <w:rPr>
          <w:sz w:val="18"/>
          <w:szCs w:val="18"/>
        </w:rPr>
        <w:t>В рамках продукта «</w:t>
      </w:r>
      <w:proofErr w:type="spellStart"/>
      <w:r w:rsidRPr="000059AC">
        <w:rPr>
          <w:color w:val="000000"/>
          <w:sz w:val="18"/>
          <w:szCs w:val="18"/>
        </w:rPr>
        <w:t>Ак</w:t>
      </w:r>
      <w:proofErr w:type="spellEnd"/>
      <w:r w:rsidRPr="000059AC">
        <w:rPr>
          <w:color w:val="000000"/>
          <w:sz w:val="18"/>
          <w:szCs w:val="18"/>
        </w:rPr>
        <w:t xml:space="preserve"> Барс </w:t>
      </w:r>
      <w:proofErr w:type="spellStart"/>
      <w:r w:rsidRPr="000059AC">
        <w:rPr>
          <w:color w:val="000000"/>
          <w:sz w:val="18"/>
          <w:szCs w:val="18"/>
        </w:rPr>
        <w:t>Evolution</w:t>
      </w:r>
      <w:proofErr w:type="spellEnd"/>
      <w:r w:rsidRPr="000059AC">
        <w:rPr>
          <w:sz w:val="18"/>
          <w:szCs w:val="18"/>
        </w:rPr>
        <w:t xml:space="preserve">» </w:t>
      </w:r>
      <w:r w:rsidR="003427F8" w:rsidRPr="000059AC">
        <w:rPr>
          <w:color w:val="000000"/>
          <w:sz w:val="18"/>
          <w:szCs w:val="18"/>
        </w:rPr>
        <w:t xml:space="preserve">помимо начисления процентов на остаток по карточному счету, осуществляется дополнительное начисление </w:t>
      </w:r>
      <w:r w:rsidR="003427F8" w:rsidRPr="000059AC">
        <w:rPr>
          <w:sz w:val="18"/>
          <w:szCs w:val="18"/>
        </w:rPr>
        <w:t xml:space="preserve">процентов </w:t>
      </w:r>
      <w:r w:rsidR="003427F8" w:rsidRPr="000059AC">
        <w:rPr>
          <w:color w:val="000000"/>
          <w:sz w:val="18"/>
          <w:szCs w:val="18"/>
        </w:rPr>
        <w:t xml:space="preserve">на сумму общего объема операций оплаты товаров и услуг, произведенных за месяц в торгово-сервисных предприятиях.  </w:t>
      </w:r>
      <w:r w:rsidR="003427F8" w:rsidRPr="000059AC">
        <w:rPr>
          <w:sz w:val="18"/>
          <w:szCs w:val="18"/>
        </w:rPr>
        <w:t xml:space="preserve">Размер процента определяется в зависимости от </w:t>
      </w:r>
      <w:r w:rsidR="003427F8" w:rsidRPr="000059AC">
        <w:rPr>
          <w:color w:val="000000"/>
          <w:sz w:val="18"/>
          <w:szCs w:val="18"/>
        </w:rPr>
        <w:t>общего объема операций оплаты товаров и услуг, произведенных за месяц в торгово-сервисных предприятиях</w:t>
      </w:r>
      <w:r w:rsidR="003427F8" w:rsidRPr="000059AC">
        <w:rPr>
          <w:sz w:val="18"/>
          <w:szCs w:val="18"/>
        </w:rPr>
        <w:t xml:space="preserve"> (1% при </w:t>
      </w:r>
      <w:r w:rsidR="003427F8" w:rsidRPr="000059AC">
        <w:rPr>
          <w:color w:val="000000"/>
          <w:sz w:val="18"/>
          <w:szCs w:val="18"/>
        </w:rPr>
        <w:t>общем объеме операций</w:t>
      </w:r>
      <w:r w:rsidR="003427F8" w:rsidRPr="000059AC">
        <w:rPr>
          <w:sz w:val="18"/>
          <w:szCs w:val="18"/>
        </w:rPr>
        <w:t xml:space="preserve"> меньше или равно 20 000 руб. в месяц, 1,25% при </w:t>
      </w:r>
      <w:r w:rsidR="003427F8" w:rsidRPr="000059AC">
        <w:rPr>
          <w:color w:val="000000"/>
          <w:sz w:val="18"/>
          <w:szCs w:val="18"/>
        </w:rPr>
        <w:t>общем объеме операций</w:t>
      </w:r>
      <w:r w:rsidR="003427F8" w:rsidRPr="000059AC">
        <w:rPr>
          <w:sz w:val="18"/>
          <w:szCs w:val="18"/>
        </w:rPr>
        <w:t xml:space="preserve"> больше 20 000 руб. в месяц).</w:t>
      </w:r>
      <w:r w:rsidR="003427F8" w:rsidRPr="000059AC">
        <w:rPr>
          <w:color w:val="000000"/>
          <w:sz w:val="18"/>
          <w:szCs w:val="18"/>
        </w:rPr>
        <w:t xml:space="preserve"> Зачисление на карту указанных процентов производится ежемесячно.</w:t>
      </w:r>
    </w:p>
    <w:sectPr w:rsidR="003427F8" w:rsidRPr="00E1628F" w:rsidSect="00874306">
      <w:endnotePr>
        <w:numFmt w:val="decimal"/>
      </w:endnotePr>
      <w:pgSz w:w="16838" w:h="11906" w:orient="landscape"/>
      <w:pgMar w:top="426" w:right="397" w:bottom="426" w:left="51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F8" w:rsidRDefault="003427F8" w:rsidP="00E83BAB">
      <w:r>
        <w:separator/>
      </w:r>
    </w:p>
  </w:endnote>
  <w:endnote w:type="continuationSeparator" w:id="0">
    <w:p w:rsidR="003427F8" w:rsidRDefault="003427F8" w:rsidP="00E83BAB">
      <w:r>
        <w:continuationSeparator/>
      </w:r>
    </w:p>
  </w:endnote>
  <w:endnote w:id="1">
    <w:p w:rsidR="00C63BA8" w:rsidRPr="000059AC" w:rsidRDefault="00C63BA8" w:rsidP="00C63BA8">
      <w:pPr>
        <w:pStyle w:val="ab"/>
      </w:pPr>
      <w:r w:rsidRPr="000059AC">
        <w:rPr>
          <w:rStyle w:val="ad"/>
        </w:rPr>
        <w:endnoteRef/>
      </w:r>
      <w:r w:rsidRPr="000059AC">
        <w:t xml:space="preserve"> </w:t>
      </w:r>
      <w:r w:rsidRPr="000059AC">
        <w:rPr>
          <w:sz w:val="18"/>
          <w:szCs w:val="18"/>
        </w:rPr>
        <w:t>В рамках тарифного плана «</w:t>
      </w:r>
      <w:proofErr w:type="spellStart"/>
      <w:r w:rsidRPr="000059AC">
        <w:rPr>
          <w:sz w:val="18"/>
          <w:szCs w:val="18"/>
        </w:rPr>
        <w:t>Ак</w:t>
      </w:r>
      <w:proofErr w:type="spellEnd"/>
      <w:r w:rsidRPr="000059AC">
        <w:rPr>
          <w:sz w:val="18"/>
          <w:szCs w:val="18"/>
        </w:rPr>
        <w:t xml:space="preserve"> Барс </w:t>
      </w:r>
      <w:proofErr w:type="spellStart"/>
      <w:r w:rsidRPr="000059AC">
        <w:rPr>
          <w:sz w:val="18"/>
          <w:szCs w:val="18"/>
        </w:rPr>
        <w:t>Evolution</w:t>
      </w:r>
      <w:proofErr w:type="spellEnd"/>
      <w:r w:rsidRPr="000059AC">
        <w:rPr>
          <w:sz w:val="18"/>
          <w:szCs w:val="18"/>
        </w:rPr>
        <w:t>» выпуск дополнительных карт осуществляется на базе продукта «</w:t>
      </w:r>
      <w:proofErr w:type="spellStart"/>
      <w:r w:rsidRPr="000059AC">
        <w:rPr>
          <w:color w:val="000000"/>
          <w:sz w:val="18"/>
          <w:szCs w:val="18"/>
        </w:rPr>
        <w:t>Ак</w:t>
      </w:r>
      <w:proofErr w:type="spellEnd"/>
      <w:r w:rsidRPr="000059AC">
        <w:rPr>
          <w:color w:val="000000"/>
          <w:sz w:val="18"/>
          <w:szCs w:val="18"/>
        </w:rPr>
        <w:t xml:space="preserve"> Барс </w:t>
      </w:r>
      <w:proofErr w:type="spellStart"/>
      <w:r w:rsidRPr="000059AC">
        <w:rPr>
          <w:color w:val="000000"/>
          <w:sz w:val="18"/>
          <w:szCs w:val="18"/>
        </w:rPr>
        <w:t>Evolution</w:t>
      </w:r>
      <w:proofErr w:type="spellEnd"/>
      <w:r w:rsidRPr="000059AC">
        <w:rPr>
          <w:color w:val="000000"/>
          <w:sz w:val="18"/>
          <w:szCs w:val="18"/>
        </w:rPr>
        <w:t>».</w:t>
      </w:r>
    </w:p>
  </w:endnote>
  <w:endnote w:id="2">
    <w:p w:rsidR="003427F8" w:rsidRDefault="003427F8">
      <w:pPr>
        <w:pStyle w:val="ab"/>
      </w:pPr>
      <w:r w:rsidRPr="000059AC">
        <w:rPr>
          <w:rStyle w:val="ad"/>
        </w:rPr>
        <w:endnoteRef/>
      </w:r>
      <w:r w:rsidRPr="000059AC">
        <w:t xml:space="preserve"> </w:t>
      </w:r>
      <w:r w:rsidRPr="000059AC">
        <w:rPr>
          <w:sz w:val="18"/>
          <w:szCs w:val="18"/>
        </w:rPr>
        <w:t>Без учета возможной дополнительной комиссии обслуживающего банка.</w:t>
      </w:r>
      <w:r w:rsidRPr="00534D74">
        <w:rPr>
          <w:sz w:val="16"/>
          <w:szCs w:val="16"/>
        </w:rPr>
        <w:t xml:space="preserve">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F8" w:rsidRDefault="003427F8" w:rsidP="00E83BAB">
      <w:r>
        <w:separator/>
      </w:r>
    </w:p>
  </w:footnote>
  <w:footnote w:type="continuationSeparator" w:id="0">
    <w:p w:rsidR="003427F8" w:rsidRDefault="003427F8" w:rsidP="00E8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E80"/>
    <w:multiLevelType w:val="hybridMultilevel"/>
    <w:tmpl w:val="A1DCE450"/>
    <w:lvl w:ilvl="0" w:tplc="2466B38C">
      <w:start w:val="1"/>
      <w:numFmt w:val="bullet"/>
      <w:lvlText w:val=""/>
      <w:lvlJc w:val="left"/>
      <w:pPr>
        <w:tabs>
          <w:tab w:val="num" w:pos="1440"/>
        </w:tabs>
        <w:ind w:left="1440" w:firstLine="11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614A7"/>
    <w:multiLevelType w:val="hybridMultilevel"/>
    <w:tmpl w:val="C5C82226"/>
    <w:lvl w:ilvl="0" w:tplc="4C8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639A1"/>
    <w:multiLevelType w:val="hybridMultilevel"/>
    <w:tmpl w:val="0E82E6DC"/>
    <w:lvl w:ilvl="0" w:tplc="807224D0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E3D22"/>
    <w:multiLevelType w:val="multilevel"/>
    <w:tmpl w:val="7346AFC2"/>
    <w:lvl w:ilvl="0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734DE"/>
    <w:multiLevelType w:val="hybridMultilevel"/>
    <w:tmpl w:val="EAA087D2"/>
    <w:lvl w:ilvl="0" w:tplc="C34CAEB8">
      <w:start w:val="1"/>
      <w:numFmt w:val="bullet"/>
      <w:lvlText w:val=""/>
      <w:lvlJc w:val="left"/>
      <w:pPr>
        <w:tabs>
          <w:tab w:val="num" w:pos="1440"/>
        </w:tabs>
        <w:ind w:left="1440" w:firstLine="11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5">
    <w:nsid w:val="16433B7B"/>
    <w:multiLevelType w:val="hybridMultilevel"/>
    <w:tmpl w:val="2964357A"/>
    <w:lvl w:ilvl="0" w:tplc="CFE4F62C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73367"/>
    <w:multiLevelType w:val="hybridMultilevel"/>
    <w:tmpl w:val="7736C2C6"/>
    <w:lvl w:ilvl="0" w:tplc="08980704">
      <w:start w:val="1"/>
      <w:numFmt w:val="bullet"/>
      <w:lvlText w:val=""/>
      <w:lvlJc w:val="left"/>
      <w:pPr>
        <w:tabs>
          <w:tab w:val="num" w:pos="1440"/>
        </w:tabs>
        <w:ind w:left="1440" w:firstLine="1112"/>
      </w:pPr>
      <w:rPr>
        <w:rFonts w:ascii="Symbol" w:hAnsi="Symbol" w:hint="default"/>
      </w:rPr>
    </w:lvl>
    <w:lvl w:ilvl="1" w:tplc="BF9A222E">
      <w:start w:val="1"/>
      <w:numFmt w:val="bullet"/>
      <w:lvlText w:val=""/>
      <w:lvlJc w:val="left"/>
      <w:pPr>
        <w:tabs>
          <w:tab w:val="num" w:pos="1442"/>
        </w:tabs>
        <w:ind w:left="1442" w:firstLine="11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B08C3"/>
    <w:multiLevelType w:val="hybridMultilevel"/>
    <w:tmpl w:val="8F74C76C"/>
    <w:lvl w:ilvl="0" w:tplc="BDA03640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64332"/>
    <w:multiLevelType w:val="hybridMultilevel"/>
    <w:tmpl w:val="4E1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2EE8"/>
    <w:multiLevelType w:val="multilevel"/>
    <w:tmpl w:val="00F626D4"/>
    <w:lvl w:ilvl="0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21763"/>
    <w:multiLevelType w:val="hybridMultilevel"/>
    <w:tmpl w:val="ED2E8514"/>
    <w:lvl w:ilvl="0" w:tplc="C9C623E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88453B"/>
    <w:multiLevelType w:val="hybridMultilevel"/>
    <w:tmpl w:val="9454C7EE"/>
    <w:lvl w:ilvl="0" w:tplc="DFFECC3A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6CD22B72">
      <w:start w:val="1"/>
      <w:numFmt w:val="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E54BB"/>
    <w:multiLevelType w:val="hybridMultilevel"/>
    <w:tmpl w:val="959C0790"/>
    <w:lvl w:ilvl="0" w:tplc="3A9AA35C">
      <w:start w:val="1"/>
      <w:numFmt w:val="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E5476"/>
    <w:multiLevelType w:val="hybridMultilevel"/>
    <w:tmpl w:val="E46ED264"/>
    <w:lvl w:ilvl="0" w:tplc="BA942FF0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83E68"/>
    <w:multiLevelType w:val="hybridMultilevel"/>
    <w:tmpl w:val="B2EC7EEC"/>
    <w:lvl w:ilvl="0" w:tplc="1F60EBD6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E623A"/>
    <w:multiLevelType w:val="hybridMultilevel"/>
    <w:tmpl w:val="124EC072"/>
    <w:lvl w:ilvl="0" w:tplc="807224D0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82766DBE">
      <w:start w:val="1"/>
      <w:numFmt w:val="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1094D"/>
    <w:multiLevelType w:val="hybridMultilevel"/>
    <w:tmpl w:val="297037D2"/>
    <w:lvl w:ilvl="0" w:tplc="05003DF6">
      <w:start w:val="1"/>
      <w:numFmt w:val="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838F8"/>
    <w:multiLevelType w:val="hybridMultilevel"/>
    <w:tmpl w:val="7346AFC2"/>
    <w:lvl w:ilvl="0" w:tplc="3F82CAB8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77031"/>
    <w:multiLevelType w:val="hybridMultilevel"/>
    <w:tmpl w:val="875A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864D0"/>
    <w:multiLevelType w:val="hybridMultilevel"/>
    <w:tmpl w:val="4998D376"/>
    <w:lvl w:ilvl="0" w:tplc="DD604918">
      <w:start w:val="1"/>
      <w:numFmt w:val="bullet"/>
      <w:lvlText w:val=""/>
      <w:lvlJc w:val="left"/>
      <w:pPr>
        <w:tabs>
          <w:tab w:val="num" w:pos="1440"/>
        </w:tabs>
        <w:ind w:left="1440" w:firstLine="1112"/>
      </w:pPr>
      <w:rPr>
        <w:rFonts w:ascii="Symbol" w:hAnsi="Symbol" w:hint="default"/>
        <w:sz w:val="18"/>
        <w:szCs w:val="18"/>
      </w:rPr>
    </w:lvl>
    <w:lvl w:ilvl="1" w:tplc="EF9A7B46">
      <w:start w:val="1"/>
      <w:numFmt w:val="bullet"/>
      <w:lvlText w:val=""/>
      <w:lvlJc w:val="left"/>
      <w:pPr>
        <w:tabs>
          <w:tab w:val="num" w:pos="1442"/>
        </w:tabs>
        <w:ind w:left="1442" w:hanging="3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A6C9D"/>
    <w:multiLevelType w:val="hybridMultilevel"/>
    <w:tmpl w:val="93CC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32F68"/>
    <w:multiLevelType w:val="hybridMultilevel"/>
    <w:tmpl w:val="E5E28E20"/>
    <w:lvl w:ilvl="0" w:tplc="BA942FF0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DB1B45"/>
    <w:multiLevelType w:val="hybridMultilevel"/>
    <w:tmpl w:val="152816B0"/>
    <w:lvl w:ilvl="0" w:tplc="B8C86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F254E"/>
    <w:multiLevelType w:val="hybridMultilevel"/>
    <w:tmpl w:val="3BAA43BC"/>
    <w:lvl w:ilvl="0" w:tplc="CDC6AE10">
      <w:start w:val="2"/>
      <w:numFmt w:val="decimal"/>
      <w:lvlText w:val="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C42F7"/>
    <w:multiLevelType w:val="hybridMultilevel"/>
    <w:tmpl w:val="8ECED95C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5">
    <w:nsid w:val="5AAD660B"/>
    <w:multiLevelType w:val="hybridMultilevel"/>
    <w:tmpl w:val="ECD8AFF0"/>
    <w:lvl w:ilvl="0" w:tplc="BA942FF0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31F4D"/>
    <w:multiLevelType w:val="hybridMultilevel"/>
    <w:tmpl w:val="3B628E60"/>
    <w:lvl w:ilvl="0" w:tplc="AECC5B22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05B61"/>
    <w:multiLevelType w:val="hybridMultilevel"/>
    <w:tmpl w:val="D1485952"/>
    <w:lvl w:ilvl="0" w:tplc="4D54278A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2501A"/>
    <w:multiLevelType w:val="hybridMultilevel"/>
    <w:tmpl w:val="B4166046"/>
    <w:lvl w:ilvl="0" w:tplc="25801316">
      <w:start w:val="1"/>
      <w:numFmt w:val="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C24E7"/>
    <w:multiLevelType w:val="hybridMultilevel"/>
    <w:tmpl w:val="70B8CD8E"/>
    <w:lvl w:ilvl="0" w:tplc="96CEF9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0157B"/>
    <w:multiLevelType w:val="hybridMultilevel"/>
    <w:tmpl w:val="FD2407A6"/>
    <w:lvl w:ilvl="0" w:tplc="DFFECC3A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27DA4BBE">
      <w:start w:val="1"/>
      <w:numFmt w:val="bullet"/>
      <w:lvlText w:val=""/>
      <w:lvlJc w:val="left"/>
      <w:pPr>
        <w:tabs>
          <w:tab w:val="num" w:pos="1442"/>
        </w:tabs>
        <w:ind w:left="1442" w:hanging="3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3283B"/>
    <w:multiLevelType w:val="hybridMultilevel"/>
    <w:tmpl w:val="A1DABAC8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2">
    <w:nsid w:val="68C23202"/>
    <w:multiLevelType w:val="hybridMultilevel"/>
    <w:tmpl w:val="8C74CDCE"/>
    <w:lvl w:ilvl="0" w:tplc="29D2D170">
      <w:start w:val="1"/>
      <w:numFmt w:val="bullet"/>
      <w:lvlText w:val=""/>
      <w:lvlJc w:val="left"/>
      <w:pPr>
        <w:tabs>
          <w:tab w:val="num" w:pos="1440"/>
        </w:tabs>
        <w:ind w:left="1440" w:firstLine="11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5484B"/>
    <w:multiLevelType w:val="hybridMultilevel"/>
    <w:tmpl w:val="BEA69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6310C3"/>
    <w:multiLevelType w:val="hybridMultilevel"/>
    <w:tmpl w:val="F094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36772"/>
    <w:multiLevelType w:val="hybridMultilevel"/>
    <w:tmpl w:val="B95A38C4"/>
    <w:lvl w:ilvl="0" w:tplc="1FAA1A54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D0806"/>
    <w:multiLevelType w:val="hybridMultilevel"/>
    <w:tmpl w:val="09D45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65C0E"/>
    <w:multiLevelType w:val="hybridMultilevel"/>
    <w:tmpl w:val="829AC028"/>
    <w:lvl w:ilvl="0" w:tplc="3A9AA35C">
      <w:start w:val="1"/>
      <w:numFmt w:val="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E76C4"/>
    <w:multiLevelType w:val="hybridMultilevel"/>
    <w:tmpl w:val="D09A397C"/>
    <w:lvl w:ilvl="0" w:tplc="3F82CAB8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0761B"/>
    <w:multiLevelType w:val="hybridMultilevel"/>
    <w:tmpl w:val="6C56B7AA"/>
    <w:lvl w:ilvl="0" w:tplc="A7CCC8F6">
      <w:start w:val="1"/>
      <w:numFmt w:val="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FF481E"/>
    <w:multiLevelType w:val="hybridMultilevel"/>
    <w:tmpl w:val="A608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71911"/>
    <w:multiLevelType w:val="hybridMultilevel"/>
    <w:tmpl w:val="CFF6B2C0"/>
    <w:lvl w:ilvl="0" w:tplc="BA942FF0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5D62DC"/>
    <w:multiLevelType w:val="hybridMultilevel"/>
    <w:tmpl w:val="A1C81CFE"/>
    <w:lvl w:ilvl="0" w:tplc="984E52DE">
      <w:start w:val="1"/>
      <w:numFmt w:val="bullet"/>
      <w:lvlText w:val=""/>
      <w:lvlJc w:val="left"/>
      <w:pPr>
        <w:tabs>
          <w:tab w:val="num" w:pos="2915"/>
        </w:tabs>
        <w:ind w:left="2915" w:hanging="363"/>
      </w:pPr>
      <w:rPr>
        <w:rFonts w:ascii="Symbol" w:hAnsi="Symbol" w:hint="default"/>
        <w:sz w:val="18"/>
        <w:szCs w:val="18"/>
      </w:rPr>
    </w:lvl>
    <w:lvl w:ilvl="1" w:tplc="7E3E87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25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41"/>
  </w:num>
  <w:num w:numId="10">
    <w:abstractNumId w:val="21"/>
  </w:num>
  <w:num w:numId="11">
    <w:abstractNumId w:val="35"/>
  </w:num>
  <w:num w:numId="12">
    <w:abstractNumId w:val="42"/>
  </w:num>
  <w:num w:numId="13">
    <w:abstractNumId w:val="28"/>
  </w:num>
  <w:num w:numId="14">
    <w:abstractNumId w:val="1"/>
  </w:num>
  <w:num w:numId="15">
    <w:abstractNumId w:val="2"/>
  </w:num>
  <w:num w:numId="16">
    <w:abstractNumId w:val="19"/>
  </w:num>
  <w:num w:numId="17">
    <w:abstractNumId w:val="6"/>
  </w:num>
  <w:num w:numId="18">
    <w:abstractNumId w:val="30"/>
  </w:num>
  <w:num w:numId="19">
    <w:abstractNumId w:val="39"/>
  </w:num>
  <w:num w:numId="20">
    <w:abstractNumId w:val="4"/>
  </w:num>
  <w:num w:numId="21">
    <w:abstractNumId w:val="11"/>
  </w:num>
  <w:num w:numId="22">
    <w:abstractNumId w:val="37"/>
  </w:num>
  <w:num w:numId="23">
    <w:abstractNumId w:val="3"/>
  </w:num>
  <w:num w:numId="24">
    <w:abstractNumId w:val="38"/>
  </w:num>
  <w:num w:numId="25">
    <w:abstractNumId w:val="26"/>
  </w:num>
  <w:num w:numId="26">
    <w:abstractNumId w:val="10"/>
  </w:num>
  <w:num w:numId="27">
    <w:abstractNumId w:val="14"/>
  </w:num>
  <w:num w:numId="28">
    <w:abstractNumId w:val="9"/>
  </w:num>
  <w:num w:numId="29">
    <w:abstractNumId w:val="36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4"/>
  </w:num>
  <w:num w:numId="33">
    <w:abstractNumId w:val="31"/>
  </w:num>
  <w:num w:numId="34">
    <w:abstractNumId w:val="22"/>
  </w:num>
  <w:num w:numId="35">
    <w:abstractNumId w:val="33"/>
  </w:num>
  <w:num w:numId="36">
    <w:abstractNumId w:val="20"/>
  </w:num>
  <w:num w:numId="37">
    <w:abstractNumId w:val="15"/>
  </w:num>
  <w:num w:numId="38">
    <w:abstractNumId w:val="7"/>
  </w:num>
  <w:num w:numId="39">
    <w:abstractNumId w:val="29"/>
  </w:num>
  <w:num w:numId="40">
    <w:abstractNumId w:val="8"/>
  </w:num>
  <w:num w:numId="41">
    <w:abstractNumId w:val="18"/>
  </w:num>
  <w:num w:numId="42">
    <w:abstractNumId w:val="23"/>
  </w:num>
  <w:num w:numId="43">
    <w:abstractNumId w:val="40"/>
  </w:num>
  <w:num w:numId="44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3452"/>
    <w:rsid w:val="000033C1"/>
    <w:rsid w:val="000059AC"/>
    <w:rsid w:val="000101AA"/>
    <w:rsid w:val="00010275"/>
    <w:rsid w:val="00011B23"/>
    <w:rsid w:val="00014FFE"/>
    <w:rsid w:val="000164B3"/>
    <w:rsid w:val="00016616"/>
    <w:rsid w:val="00020106"/>
    <w:rsid w:val="00021CAD"/>
    <w:rsid w:val="000260FD"/>
    <w:rsid w:val="00032190"/>
    <w:rsid w:val="000328A2"/>
    <w:rsid w:val="00034929"/>
    <w:rsid w:val="00034EBD"/>
    <w:rsid w:val="00045034"/>
    <w:rsid w:val="00046026"/>
    <w:rsid w:val="00046575"/>
    <w:rsid w:val="00046AF0"/>
    <w:rsid w:val="000506FF"/>
    <w:rsid w:val="00053568"/>
    <w:rsid w:val="00060A2D"/>
    <w:rsid w:val="000615D1"/>
    <w:rsid w:val="00061C81"/>
    <w:rsid w:val="0006229C"/>
    <w:rsid w:val="0006236B"/>
    <w:rsid w:val="00062CF2"/>
    <w:rsid w:val="00066480"/>
    <w:rsid w:val="000709C0"/>
    <w:rsid w:val="00071DCD"/>
    <w:rsid w:val="00071E9D"/>
    <w:rsid w:val="0007669B"/>
    <w:rsid w:val="000777C7"/>
    <w:rsid w:val="00080A4E"/>
    <w:rsid w:val="00082D9E"/>
    <w:rsid w:val="000857CE"/>
    <w:rsid w:val="000864B2"/>
    <w:rsid w:val="00090E76"/>
    <w:rsid w:val="00095C11"/>
    <w:rsid w:val="000A2A95"/>
    <w:rsid w:val="000A2B1B"/>
    <w:rsid w:val="000A5263"/>
    <w:rsid w:val="000A5FA0"/>
    <w:rsid w:val="000B2B93"/>
    <w:rsid w:val="000B3B3B"/>
    <w:rsid w:val="000B5F10"/>
    <w:rsid w:val="000B6037"/>
    <w:rsid w:val="000B7BAA"/>
    <w:rsid w:val="000C0C5D"/>
    <w:rsid w:val="000C2072"/>
    <w:rsid w:val="000C2401"/>
    <w:rsid w:val="000C2B9F"/>
    <w:rsid w:val="000C75C1"/>
    <w:rsid w:val="000D015E"/>
    <w:rsid w:val="000D0EFC"/>
    <w:rsid w:val="000D1518"/>
    <w:rsid w:val="000D17C6"/>
    <w:rsid w:val="000D3CB5"/>
    <w:rsid w:val="000D7AC1"/>
    <w:rsid w:val="000E37A8"/>
    <w:rsid w:val="000E3BC6"/>
    <w:rsid w:val="000E4962"/>
    <w:rsid w:val="000E51EE"/>
    <w:rsid w:val="000E5788"/>
    <w:rsid w:val="000E6430"/>
    <w:rsid w:val="000F56ED"/>
    <w:rsid w:val="00101AD9"/>
    <w:rsid w:val="00103809"/>
    <w:rsid w:val="00104500"/>
    <w:rsid w:val="00104658"/>
    <w:rsid w:val="001078E4"/>
    <w:rsid w:val="00115588"/>
    <w:rsid w:val="001157EB"/>
    <w:rsid w:val="001165E7"/>
    <w:rsid w:val="00117002"/>
    <w:rsid w:val="001267F3"/>
    <w:rsid w:val="0013017E"/>
    <w:rsid w:val="00131A29"/>
    <w:rsid w:val="00131D57"/>
    <w:rsid w:val="00132157"/>
    <w:rsid w:val="00133C12"/>
    <w:rsid w:val="00137126"/>
    <w:rsid w:val="00137498"/>
    <w:rsid w:val="001377B6"/>
    <w:rsid w:val="00141B30"/>
    <w:rsid w:val="00144198"/>
    <w:rsid w:val="00145273"/>
    <w:rsid w:val="0014701E"/>
    <w:rsid w:val="001503FB"/>
    <w:rsid w:val="0015442F"/>
    <w:rsid w:val="001567AA"/>
    <w:rsid w:val="00161BC0"/>
    <w:rsid w:val="00165218"/>
    <w:rsid w:val="00165998"/>
    <w:rsid w:val="00174D29"/>
    <w:rsid w:val="00175966"/>
    <w:rsid w:val="001800F6"/>
    <w:rsid w:val="00181BA6"/>
    <w:rsid w:val="001841F6"/>
    <w:rsid w:val="00191032"/>
    <w:rsid w:val="00196A1D"/>
    <w:rsid w:val="00197B3C"/>
    <w:rsid w:val="001A0003"/>
    <w:rsid w:val="001A3BB0"/>
    <w:rsid w:val="001B22BA"/>
    <w:rsid w:val="001B309E"/>
    <w:rsid w:val="001B5BDA"/>
    <w:rsid w:val="001B7A82"/>
    <w:rsid w:val="001C48BE"/>
    <w:rsid w:val="001C52D7"/>
    <w:rsid w:val="001E2582"/>
    <w:rsid w:val="001E414B"/>
    <w:rsid w:val="001F14E7"/>
    <w:rsid w:val="001F456A"/>
    <w:rsid w:val="001F5E9B"/>
    <w:rsid w:val="001F6E6F"/>
    <w:rsid w:val="002002AE"/>
    <w:rsid w:val="00201C3A"/>
    <w:rsid w:val="00211274"/>
    <w:rsid w:val="0021173F"/>
    <w:rsid w:val="0021509E"/>
    <w:rsid w:val="002161F7"/>
    <w:rsid w:val="00217446"/>
    <w:rsid w:val="002212C7"/>
    <w:rsid w:val="00221D64"/>
    <w:rsid w:val="00221E5F"/>
    <w:rsid w:val="002242BB"/>
    <w:rsid w:val="0022546E"/>
    <w:rsid w:val="00227663"/>
    <w:rsid w:val="0023161B"/>
    <w:rsid w:val="00232057"/>
    <w:rsid w:val="00235E5F"/>
    <w:rsid w:val="00237094"/>
    <w:rsid w:val="00242B23"/>
    <w:rsid w:val="00246B12"/>
    <w:rsid w:val="00250468"/>
    <w:rsid w:val="00250B99"/>
    <w:rsid w:val="00253BCD"/>
    <w:rsid w:val="002573E4"/>
    <w:rsid w:val="0026265D"/>
    <w:rsid w:val="00267306"/>
    <w:rsid w:val="00273F72"/>
    <w:rsid w:val="002770A0"/>
    <w:rsid w:val="002810F9"/>
    <w:rsid w:val="00291E1B"/>
    <w:rsid w:val="00295449"/>
    <w:rsid w:val="002A5EFC"/>
    <w:rsid w:val="002A6AFE"/>
    <w:rsid w:val="002B2A9C"/>
    <w:rsid w:val="002B5592"/>
    <w:rsid w:val="002B560D"/>
    <w:rsid w:val="002C1B80"/>
    <w:rsid w:val="002C4A37"/>
    <w:rsid w:val="002C4A96"/>
    <w:rsid w:val="002D0D85"/>
    <w:rsid w:val="002D5F0B"/>
    <w:rsid w:val="002D7936"/>
    <w:rsid w:val="002E0D56"/>
    <w:rsid w:val="002E108C"/>
    <w:rsid w:val="002E1A49"/>
    <w:rsid w:val="002E34B4"/>
    <w:rsid w:val="002F1651"/>
    <w:rsid w:val="002F16D7"/>
    <w:rsid w:val="002F28F2"/>
    <w:rsid w:val="002F484B"/>
    <w:rsid w:val="002F62F6"/>
    <w:rsid w:val="002F667E"/>
    <w:rsid w:val="0030136E"/>
    <w:rsid w:val="0030461E"/>
    <w:rsid w:val="00307E22"/>
    <w:rsid w:val="00311B6B"/>
    <w:rsid w:val="00312A9E"/>
    <w:rsid w:val="003160DF"/>
    <w:rsid w:val="00325042"/>
    <w:rsid w:val="00325F37"/>
    <w:rsid w:val="00327E25"/>
    <w:rsid w:val="00331F1E"/>
    <w:rsid w:val="00341A5A"/>
    <w:rsid w:val="003425F0"/>
    <w:rsid w:val="003427F8"/>
    <w:rsid w:val="00343B70"/>
    <w:rsid w:val="003441B6"/>
    <w:rsid w:val="003475D8"/>
    <w:rsid w:val="003514FC"/>
    <w:rsid w:val="0036260D"/>
    <w:rsid w:val="00365347"/>
    <w:rsid w:val="003706A4"/>
    <w:rsid w:val="003716F8"/>
    <w:rsid w:val="00373C1A"/>
    <w:rsid w:val="003749C3"/>
    <w:rsid w:val="00376226"/>
    <w:rsid w:val="00377197"/>
    <w:rsid w:val="00377E22"/>
    <w:rsid w:val="00381E81"/>
    <w:rsid w:val="003833F6"/>
    <w:rsid w:val="00386A55"/>
    <w:rsid w:val="0039421C"/>
    <w:rsid w:val="003A2A62"/>
    <w:rsid w:val="003A43A6"/>
    <w:rsid w:val="003A4513"/>
    <w:rsid w:val="003A6C70"/>
    <w:rsid w:val="003B3DE0"/>
    <w:rsid w:val="003B4F86"/>
    <w:rsid w:val="003B617B"/>
    <w:rsid w:val="003C03EA"/>
    <w:rsid w:val="003C0F33"/>
    <w:rsid w:val="003D1E36"/>
    <w:rsid w:val="003D2744"/>
    <w:rsid w:val="003D5ADE"/>
    <w:rsid w:val="003D757B"/>
    <w:rsid w:val="003E267C"/>
    <w:rsid w:val="003E63D1"/>
    <w:rsid w:val="003E6555"/>
    <w:rsid w:val="003E6F21"/>
    <w:rsid w:val="003F3C14"/>
    <w:rsid w:val="003F3EF3"/>
    <w:rsid w:val="003F6595"/>
    <w:rsid w:val="0040104C"/>
    <w:rsid w:val="004015A8"/>
    <w:rsid w:val="004040BA"/>
    <w:rsid w:val="004067D6"/>
    <w:rsid w:val="0041017A"/>
    <w:rsid w:val="0041370C"/>
    <w:rsid w:val="0042263E"/>
    <w:rsid w:val="0042265C"/>
    <w:rsid w:val="00425DD1"/>
    <w:rsid w:val="0043528D"/>
    <w:rsid w:val="00443FE6"/>
    <w:rsid w:val="00447168"/>
    <w:rsid w:val="00452ABE"/>
    <w:rsid w:val="004569AC"/>
    <w:rsid w:val="00456A22"/>
    <w:rsid w:val="004621F4"/>
    <w:rsid w:val="00465AE9"/>
    <w:rsid w:val="0046664E"/>
    <w:rsid w:val="00467FCC"/>
    <w:rsid w:val="00474F19"/>
    <w:rsid w:val="004809D0"/>
    <w:rsid w:val="00482DCA"/>
    <w:rsid w:val="00485271"/>
    <w:rsid w:val="00491F78"/>
    <w:rsid w:val="004959FC"/>
    <w:rsid w:val="00496582"/>
    <w:rsid w:val="004A243E"/>
    <w:rsid w:val="004A3F49"/>
    <w:rsid w:val="004A49BA"/>
    <w:rsid w:val="004A4C8A"/>
    <w:rsid w:val="004A4CDD"/>
    <w:rsid w:val="004A6C12"/>
    <w:rsid w:val="004B026D"/>
    <w:rsid w:val="004B1A01"/>
    <w:rsid w:val="004C0545"/>
    <w:rsid w:val="004C1DDD"/>
    <w:rsid w:val="004C400A"/>
    <w:rsid w:val="004C5532"/>
    <w:rsid w:val="004C6AA3"/>
    <w:rsid w:val="004D098A"/>
    <w:rsid w:val="004D0C42"/>
    <w:rsid w:val="004D560B"/>
    <w:rsid w:val="004D7104"/>
    <w:rsid w:val="004E1741"/>
    <w:rsid w:val="004E3A52"/>
    <w:rsid w:val="004E5456"/>
    <w:rsid w:val="004F5C5B"/>
    <w:rsid w:val="004F74AA"/>
    <w:rsid w:val="004F79C8"/>
    <w:rsid w:val="00502182"/>
    <w:rsid w:val="00504297"/>
    <w:rsid w:val="005045A6"/>
    <w:rsid w:val="00515442"/>
    <w:rsid w:val="00521A58"/>
    <w:rsid w:val="00522580"/>
    <w:rsid w:val="00524F36"/>
    <w:rsid w:val="00531663"/>
    <w:rsid w:val="00534E1B"/>
    <w:rsid w:val="00535069"/>
    <w:rsid w:val="00537E29"/>
    <w:rsid w:val="005430E4"/>
    <w:rsid w:val="0054547C"/>
    <w:rsid w:val="005529A4"/>
    <w:rsid w:val="005548A1"/>
    <w:rsid w:val="005601B7"/>
    <w:rsid w:val="005605EA"/>
    <w:rsid w:val="00562DAB"/>
    <w:rsid w:val="0056315E"/>
    <w:rsid w:val="005636C1"/>
    <w:rsid w:val="005651CF"/>
    <w:rsid w:val="00571DAE"/>
    <w:rsid w:val="005773FE"/>
    <w:rsid w:val="00577E41"/>
    <w:rsid w:val="00580929"/>
    <w:rsid w:val="00580A8C"/>
    <w:rsid w:val="00591F81"/>
    <w:rsid w:val="00592091"/>
    <w:rsid w:val="0059640A"/>
    <w:rsid w:val="005A233D"/>
    <w:rsid w:val="005A2F1B"/>
    <w:rsid w:val="005A4C45"/>
    <w:rsid w:val="005A5FD2"/>
    <w:rsid w:val="005B03D1"/>
    <w:rsid w:val="005B19FE"/>
    <w:rsid w:val="005B2E08"/>
    <w:rsid w:val="005B6315"/>
    <w:rsid w:val="005C1FCF"/>
    <w:rsid w:val="005C2389"/>
    <w:rsid w:val="005C2FDD"/>
    <w:rsid w:val="005C3F4C"/>
    <w:rsid w:val="005C6A2D"/>
    <w:rsid w:val="005D07B7"/>
    <w:rsid w:val="005D4998"/>
    <w:rsid w:val="005D6FA9"/>
    <w:rsid w:val="005E71FF"/>
    <w:rsid w:val="005F2904"/>
    <w:rsid w:val="005F5BD4"/>
    <w:rsid w:val="005F78D5"/>
    <w:rsid w:val="0060458B"/>
    <w:rsid w:val="0060793F"/>
    <w:rsid w:val="0061297C"/>
    <w:rsid w:val="00614BAD"/>
    <w:rsid w:val="00621241"/>
    <w:rsid w:val="006229F0"/>
    <w:rsid w:val="006306B4"/>
    <w:rsid w:val="00631C7D"/>
    <w:rsid w:val="00640CC0"/>
    <w:rsid w:val="006430D3"/>
    <w:rsid w:val="00645E50"/>
    <w:rsid w:val="00650CBF"/>
    <w:rsid w:val="00650F7F"/>
    <w:rsid w:val="00652723"/>
    <w:rsid w:val="0065287E"/>
    <w:rsid w:val="006546FC"/>
    <w:rsid w:val="006548F2"/>
    <w:rsid w:val="006568CD"/>
    <w:rsid w:val="0066220F"/>
    <w:rsid w:val="00665EA2"/>
    <w:rsid w:val="006661EF"/>
    <w:rsid w:val="00667FE1"/>
    <w:rsid w:val="0067015A"/>
    <w:rsid w:val="006824FB"/>
    <w:rsid w:val="006850AB"/>
    <w:rsid w:val="00685CE5"/>
    <w:rsid w:val="00691100"/>
    <w:rsid w:val="00691931"/>
    <w:rsid w:val="00693AD7"/>
    <w:rsid w:val="00694A1A"/>
    <w:rsid w:val="006951B8"/>
    <w:rsid w:val="006A00B6"/>
    <w:rsid w:val="006A0368"/>
    <w:rsid w:val="006A21C9"/>
    <w:rsid w:val="006A2857"/>
    <w:rsid w:val="006A415C"/>
    <w:rsid w:val="006A51FA"/>
    <w:rsid w:val="006A5F02"/>
    <w:rsid w:val="006B17D2"/>
    <w:rsid w:val="006C00E2"/>
    <w:rsid w:val="006C2477"/>
    <w:rsid w:val="006C5CD0"/>
    <w:rsid w:val="006C69FD"/>
    <w:rsid w:val="006C79F3"/>
    <w:rsid w:val="006D106C"/>
    <w:rsid w:val="006D6C7F"/>
    <w:rsid w:val="006D747C"/>
    <w:rsid w:val="006E1C8E"/>
    <w:rsid w:val="006E244B"/>
    <w:rsid w:val="006F205A"/>
    <w:rsid w:val="006F5B6C"/>
    <w:rsid w:val="0070075E"/>
    <w:rsid w:val="007013D2"/>
    <w:rsid w:val="00702483"/>
    <w:rsid w:val="007058C2"/>
    <w:rsid w:val="00707899"/>
    <w:rsid w:val="00712219"/>
    <w:rsid w:val="007142A1"/>
    <w:rsid w:val="007149E7"/>
    <w:rsid w:val="00720E2E"/>
    <w:rsid w:val="00724D87"/>
    <w:rsid w:val="007257C9"/>
    <w:rsid w:val="007304B2"/>
    <w:rsid w:val="0073168C"/>
    <w:rsid w:val="00731E0B"/>
    <w:rsid w:val="007347CE"/>
    <w:rsid w:val="0073518D"/>
    <w:rsid w:val="007360B9"/>
    <w:rsid w:val="00736644"/>
    <w:rsid w:val="007368DB"/>
    <w:rsid w:val="007417C2"/>
    <w:rsid w:val="0074292F"/>
    <w:rsid w:val="0074558B"/>
    <w:rsid w:val="00745B8B"/>
    <w:rsid w:val="00750EC7"/>
    <w:rsid w:val="00751002"/>
    <w:rsid w:val="00751A92"/>
    <w:rsid w:val="0075429E"/>
    <w:rsid w:val="00754DBE"/>
    <w:rsid w:val="007556C6"/>
    <w:rsid w:val="007703C5"/>
    <w:rsid w:val="0077132D"/>
    <w:rsid w:val="0077389E"/>
    <w:rsid w:val="00776998"/>
    <w:rsid w:val="00782E58"/>
    <w:rsid w:val="007830AA"/>
    <w:rsid w:val="00790061"/>
    <w:rsid w:val="007935F5"/>
    <w:rsid w:val="0079466E"/>
    <w:rsid w:val="00794A0A"/>
    <w:rsid w:val="007A171E"/>
    <w:rsid w:val="007A28B7"/>
    <w:rsid w:val="007A357A"/>
    <w:rsid w:val="007A63B2"/>
    <w:rsid w:val="007B0306"/>
    <w:rsid w:val="007B09F8"/>
    <w:rsid w:val="007B3F92"/>
    <w:rsid w:val="007B47A4"/>
    <w:rsid w:val="007B6DB3"/>
    <w:rsid w:val="007B779C"/>
    <w:rsid w:val="007C3D06"/>
    <w:rsid w:val="007C612C"/>
    <w:rsid w:val="007C6137"/>
    <w:rsid w:val="007D01EA"/>
    <w:rsid w:val="007D3314"/>
    <w:rsid w:val="007D6738"/>
    <w:rsid w:val="007D7D46"/>
    <w:rsid w:val="007E1617"/>
    <w:rsid w:val="007E2B51"/>
    <w:rsid w:val="007E6A23"/>
    <w:rsid w:val="007E6E3B"/>
    <w:rsid w:val="007F2F27"/>
    <w:rsid w:val="007F5622"/>
    <w:rsid w:val="00800698"/>
    <w:rsid w:val="0080381F"/>
    <w:rsid w:val="00806D33"/>
    <w:rsid w:val="008077F5"/>
    <w:rsid w:val="00811BBE"/>
    <w:rsid w:val="00812135"/>
    <w:rsid w:val="00812C01"/>
    <w:rsid w:val="008135C1"/>
    <w:rsid w:val="008163ED"/>
    <w:rsid w:val="00817146"/>
    <w:rsid w:val="00817F65"/>
    <w:rsid w:val="0082394C"/>
    <w:rsid w:val="0082698F"/>
    <w:rsid w:val="00830EBF"/>
    <w:rsid w:val="00834E5D"/>
    <w:rsid w:val="00836343"/>
    <w:rsid w:val="008369B6"/>
    <w:rsid w:val="0083748A"/>
    <w:rsid w:val="00837653"/>
    <w:rsid w:val="008417B1"/>
    <w:rsid w:val="008455F0"/>
    <w:rsid w:val="00847CD1"/>
    <w:rsid w:val="00851BB2"/>
    <w:rsid w:val="008524F5"/>
    <w:rsid w:val="008603B2"/>
    <w:rsid w:val="008647DD"/>
    <w:rsid w:val="00870B9A"/>
    <w:rsid w:val="008742EF"/>
    <w:rsid w:val="00874306"/>
    <w:rsid w:val="00874EE5"/>
    <w:rsid w:val="0088150D"/>
    <w:rsid w:val="0088404C"/>
    <w:rsid w:val="00884352"/>
    <w:rsid w:val="00891DA6"/>
    <w:rsid w:val="00893438"/>
    <w:rsid w:val="00893DB1"/>
    <w:rsid w:val="0089730F"/>
    <w:rsid w:val="008A3918"/>
    <w:rsid w:val="008A7E8E"/>
    <w:rsid w:val="008B5E40"/>
    <w:rsid w:val="008C0675"/>
    <w:rsid w:val="008C27BF"/>
    <w:rsid w:val="008C38CA"/>
    <w:rsid w:val="008C3A85"/>
    <w:rsid w:val="008D11CB"/>
    <w:rsid w:val="008D278D"/>
    <w:rsid w:val="008D5A76"/>
    <w:rsid w:val="008E0105"/>
    <w:rsid w:val="008E0C12"/>
    <w:rsid w:val="008E1D99"/>
    <w:rsid w:val="008E4CF0"/>
    <w:rsid w:val="008E552C"/>
    <w:rsid w:val="008E66C0"/>
    <w:rsid w:val="008E7315"/>
    <w:rsid w:val="008F2D93"/>
    <w:rsid w:val="008F2EAB"/>
    <w:rsid w:val="009029A3"/>
    <w:rsid w:val="00903DD2"/>
    <w:rsid w:val="00906D7D"/>
    <w:rsid w:val="00907B06"/>
    <w:rsid w:val="0091004A"/>
    <w:rsid w:val="00910C39"/>
    <w:rsid w:val="00913112"/>
    <w:rsid w:val="0092088B"/>
    <w:rsid w:val="00922232"/>
    <w:rsid w:val="00924579"/>
    <w:rsid w:val="00927631"/>
    <w:rsid w:val="009314F4"/>
    <w:rsid w:val="00933D04"/>
    <w:rsid w:val="00933D17"/>
    <w:rsid w:val="00934F46"/>
    <w:rsid w:val="00935DE3"/>
    <w:rsid w:val="0094039A"/>
    <w:rsid w:val="00942495"/>
    <w:rsid w:val="0094668A"/>
    <w:rsid w:val="00947DEE"/>
    <w:rsid w:val="00953E2B"/>
    <w:rsid w:val="00955606"/>
    <w:rsid w:val="009557BE"/>
    <w:rsid w:val="00963538"/>
    <w:rsid w:val="00963EA1"/>
    <w:rsid w:val="00966C7E"/>
    <w:rsid w:val="00966E0C"/>
    <w:rsid w:val="00970944"/>
    <w:rsid w:val="009710C2"/>
    <w:rsid w:val="009720CF"/>
    <w:rsid w:val="0097285E"/>
    <w:rsid w:val="00972B61"/>
    <w:rsid w:val="00972F7E"/>
    <w:rsid w:val="00983F40"/>
    <w:rsid w:val="00984CEB"/>
    <w:rsid w:val="009867FA"/>
    <w:rsid w:val="00992A2E"/>
    <w:rsid w:val="0099315F"/>
    <w:rsid w:val="009A0843"/>
    <w:rsid w:val="009A0E28"/>
    <w:rsid w:val="009B2908"/>
    <w:rsid w:val="009B43E7"/>
    <w:rsid w:val="009B52E7"/>
    <w:rsid w:val="009C34E6"/>
    <w:rsid w:val="009C6BDA"/>
    <w:rsid w:val="009D21FD"/>
    <w:rsid w:val="009D36E3"/>
    <w:rsid w:val="009E6986"/>
    <w:rsid w:val="009E7A92"/>
    <w:rsid w:val="009F2058"/>
    <w:rsid w:val="009F2302"/>
    <w:rsid w:val="009F3A07"/>
    <w:rsid w:val="00A03902"/>
    <w:rsid w:val="00A064F2"/>
    <w:rsid w:val="00A1008A"/>
    <w:rsid w:val="00A10BF6"/>
    <w:rsid w:val="00A16B09"/>
    <w:rsid w:val="00A16CAE"/>
    <w:rsid w:val="00A17046"/>
    <w:rsid w:val="00A175C1"/>
    <w:rsid w:val="00A227A6"/>
    <w:rsid w:val="00A33F4E"/>
    <w:rsid w:val="00A366AF"/>
    <w:rsid w:val="00A37FDF"/>
    <w:rsid w:val="00A43F00"/>
    <w:rsid w:val="00A459CF"/>
    <w:rsid w:val="00A522D3"/>
    <w:rsid w:val="00A525E3"/>
    <w:rsid w:val="00A6029D"/>
    <w:rsid w:val="00A62095"/>
    <w:rsid w:val="00A6585E"/>
    <w:rsid w:val="00A66B43"/>
    <w:rsid w:val="00A67C3D"/>
    <w:rsid w:val="00A7423C"/>
    <w:rsid w:val="00A829D9"/>
    <w:rsid w:val="00A856B9"/>
    <w:rsid w:val="00A85D89"/>
    <w:rsid w:val="00A872D0"/>
    <w:rsid w:val="00A904D9"/>
    <w:rsid w:val="00A9386D"/>
    <w:rsid w:val="00A962B3"/>
    <w:rsid w:val="00AA1728"/>
    <w:rsid w:val="00AA2DC0"/>
    <w:rsid w:val="00AA4002"/>
    <w:rsid w:val="00AA7E17"/>
    <w:rsid w:val="00AB1DEA"/>
    <w:rsid w:val="00AB209C"/>
    <w:rsid w:val="00AB2E76"/>
    <w:rsid w:val="00AC38ED"/>
    <w:rsid w:val="00AD2599"/>
    <w:rsid w:val="00AD7272"/>
    <w:rsid w:val="00AD75BB"/>
    <w:rsid w:val="00AE4F67"/>
    <w:rsid w:val="00AE55E5"/>
    <w:rsid w:val="00AF0E0D"/>
    <w:rsid w:val="00AF268C"/>
    <w:rsid w:val="00AF2E07"/>
    <w:rsid w:val="00AF79D9"/>
    <w:rsid w:val="00B00B82"/>
    <w:rsid w:val="00B01012"/>
    <w:rsid w:val="00B04940"/>
    <w:rsid w:val="00B11B95"/>
    <w:rsid w:val="00B176A1"/>
    <w:rsid w:val="00B22E4F"/>
    <w:rsid w:val="00B235E4"/>
    <w:rsid w:val="00B278FB"/>
    <w:rsid w:val="00B32E64"/>
    <w:rsid w:val="00B36CDB"/>
    <w:rsid w:val="00B36F25"/>
    <w:rsid w:val="00B401EE"/>
    <w:rsid w:val="00B42F9B"/>
    <w:rsid w:val="00B4337E"/>
    <w:rsid w:val="00B51115"/>
    <w:rsid w:val="00B570E5"/>
    <w:rsid w:val="00B60BEF"/>
    <w:rsid w:val="00B70015"/>
    <w:rsid w:val="00B72EA0"/>
    <w:rsid w:val="00B73EBF"/>
    <w:rsid w:val="00B75E5B"/>
    <w:rsid w:val="00B8049C"/>
    <w:rsid w:val="00B846EB"/>
    <w:rsid w:val="00B84B43"/>
    <w:rsid w:val="00B86B46"/>
    <w:rsid w:val="00B876AA"/>
    <w:rsid w:val="00B926E0"/>
    <w:rsid w:val="00BA07A4"/>
    <w:rsid w:val="00BA5927"/>
    <w:rsid w:val="00BA68AD"/>
    <w:rsid w:val="00BA72B0"/>
    <w:rsid w:val="00BB1006"/>
    <w:rsid w:val="00BB5905"/>
    <w:rsid w:val="00BB731E"/>
    <w:rsid w:val="00BC4CD3"/>
    <w:rsid w:val="00BC579E"/>
    <w:rsid w:val="00BD0F03"/>
    <w:rsid w:val="00BD246C"/>
    <w:rsid w:val="00BD521C"/>
    <w:rsid w:val="00BE2F92"/>
    <w:rsid w:val="00BE6A65"/>
    <w:rsid w:val="00BF3615"/>
    <w:rsid w:val="00BF7AA4"/>
    <w:rsid w:val="00C02597"/>
    <w:rsid w:val="00C05588"/>
    <w:rsid w:val="00C112CC"/>
    <w:rsid w:val="00C1269A"/>
    <w:rsid w:val="00C149C9"/>
    <w:rsid w:val="00C14CC6"/>
    <w:rsid w:val="00C16840"/>
    <w:rsid w:val="00C219CA"/>
    <w:rsid w:val="00C21A83"/>
    <w:rsid w:val="00C26B56"/>
    <w:rsid w:val="00C309AB"/>
    <w:rsid w:val="00C34648"/>
    <w:rsid w:val="00C34C7A"/>
    <w:rsid w:val="00C362E5"/>
    <w:rsid w:val="00C3658D"/>
    <w:rsid w:val="00C37235"/>
    <w:rsid w:val="00C45F26"/>
    <w:rsid w:val="00C52B3F"/>
    <w:rsid w:val="00C52D2F"/>
    <w:rsid w:val="00C53B5E"/>
    <w:rsid w:val="00C5416F"/>
    <w:rsid w:val="00C54448"/>
    <w:rsid w:val="00C57B19"/>
    <w:rsid w:val="00C57FED"/>
    <w:rsid w:val="00C61E54"/>
    <w:rsid w:val="00C62284"/>
    <w:rsid w:val="00C62C9B"/>
    <w:rsid w:val="00C63BA8"/>
    <w:rsid w:val="00C65C0E"/>
    <w:rsid w:val="00C7396E"/>
    <w:rsid w:val="00C74E3B"/>
    <w:rsid w:val="00C8518D"/>
    <w:rsid w:val="00C916C9"/>
    <w:rsid w:val="00C93839"/>
    <w:rsid w:val="00C96A31"/>
    <w:rsid w:val="00CA2CF1"/>
    <w:rsid w:val="00CA6B20"/>
    <w:rsid w:val="00CB7B23"/>
    <w:rsid w:val="00CC2AF9"/>
    <w:rsid w:val="00CD20F3"/>
    <w:rsid w:val="00CD4FF4"/>
    <w:rsid w:val="00CE1887"/>
    <w:rsid w:val="00CE1DDA"/>
    <w:rsid w:val="00CE2A84"/>
    <w:rsid w:val="00CE2C4F"/>
    <w:rsid w:val="00CE6451"/>
    <w:rsid w:val="00CE7894"/>
    <w:rsid w:val="00CF0BAC"/>
    <w:rsid w:val="00CF2C6E"/>
    <w:rsid w:val="00CF5DDB"/>
    <w:rsid w:val="00CF61B1"/>
    <w:rsid w:val="00D01217"/>
    <w:rsid w:val="00D01247"/>
    <w:rsid w:val="00D02425"/>
    <w:rsid w:val="00D03452"/>
    <w:rsid w:val="00D04037"/>
    <w:rsid w:val="00D0452A"/>
    <w:rsid w:val="00D04B7C"/>
    <w:rsid w:val="00D12892"/>
    <w:rsid w:val="00D15591"/>
    <w:rsid w:val="00D179DE"/>
    <w:rsid w:val="00D25624"/>
    <w:rsid w:val="00D264F3"/>
    <w:rsid w:val="00D26D3D"/>
    <w:rsid w:val="00D349FD"/>
    <w:rsid w:val="00D3628A"/>
    <w:rsid w:val="00D37957"/>
    <w:rsid w:val="00D37BF5"/>
    <w:rsid w:val="00D459E0"/>
    <w:rsid w:val="00D45D8F"/>
    <w:rsid w:val="00D47AB0"/>
    <w:rsid w:val="00D53247"/>
    <w:rsid w:val="00D63BD4"/>
    <w:rsid w:val="00D76A11"/>
    <w:rsid w:val="00D81C7E"/>
    <w:rsid w:val="00D849E3"/>
    <w:rsid w:val="00D84AE4"/>
    <w:rsid w:val="00D8518E"/>
    <w:rsid w:val="00D867AC"/>
    <w:rsid w:val="00D873B0"/>
    <w:rsid w:val="00D90E59"/>
    <w:rsid w:val="00D949AD"/>
    <w:rsid w:val="00D9559F"/>
    <w:rsid w:val="00DA133D"/>
    <w:rsid w:val="00DA2FD0"/>
    <w:rsid w:val="00DA5FFE"/>
    <w:rsid w:val="00DA6822"/>
    <w:rsid w:val="00DB4DFA"/>
    <w:rsid w:val="00DC23C2"/>
    <w:rsid w:val="00DC300F"/>
    <w:rsid w:val="00DC319E"/>
    <w:rsid w:val="00DC4868"/>
    <w:rsid w:val="00DD4B4F"/>
    <w:rsid w:val="00DE16A7"/>
    <w:rsid w:val="00DE2800"/>
    <w:rsid w:val="00DE48DB"/>
    <w:rsid w:val="00DE491F"/>
    <w:rsid w:val="00DE64C7"/>
    <w:rsid w:val="00DE6629"/>
    <w:rsid w:val="00DE70BD"/>
    <w:rsid w:val="00DF081A"/>
    <w:rsid w:val="00DF2A33"/>
    <w:rsid w:val="00DF38FB"/>
    <w:rsid w:val="00DF4BBD"/>
    <w:rsid w:val="00DF57AC"/>
    <w:rsid w:val="00E0258F"/>
    <w:rsid w:val="00E02F4F"/>
    <w:rsid w:val="00E033DC"/>
    <w:rsid w:val="00E04C38"/>
    <w:rsid w:val="00E050DF"/>
    <w:rsid w:val="00E10696"/>
    <w:rsid w:val="00E148CC"/>
    <w:rsid w:val="00E1628F"/>
    <w:rsid w:val="00E175CD"/>
    <w:rsid w:val="00E22DAA"/>
    <w:rsid w:val="00E23C64"/>
    <w:rsid w:val="00E26540"/>
    <w:rsid w:val="00E268ED"/>
    <w:rsid w:val="00E32EEB"/>
    <w:rsid w:val="00E34002"/>
    <w:rsid w:val="00E3615C"/>
    <w:rsid w:val="00E367CE"/>
    <w:rsid w:val="00E370C3"/>
    <w:rsid w:val="00E41A24"/>
    <w:rsid w:val="00E44F30"/>
    <w:rsid w:val="00E47717"/>
    <w:rsid w:val="00E52253"/>
    <w:rsid w:val="00E60429"/>
    <w:rsid w:val="00E61CA4"/>
    <w:rsid w:val="00E61EC6"/>
    <w:rsid w:val="00E6234F"/>
    <w:rsid w:val="00E6434E"/>
    <w:rsid w:val="00E7299A"/>
    <w:rsid w:val="00E73886"/>
    <w:rsid w:val="00E73F70"/>
    <w:rsid w:val="00E74BE6"/>
    <w:rsid w:val="00E74F9A"/>
    <w:rsid w:val="00E77E8E"/>
    <w:rsid w:val="00E80EC6"/>
    <w:rsid w:val="00E83380"/>
    <w:rsid w:val="00E83BAB"/>
    <w:rsid w:val="00E84726"/>
    <w:rsid w:val="00E85321"/>
    <w:rsid w:val="00E86FAD"/>
    <w:rsid w:val="00E87EC3"/>
    <w:rsid w:val="00E934EB"/>
    <w:rsid w:val="00E94EBD"/>
    <w:rsid w:val="00E96AA5"/>
    <w:rsid w:val="00E96D5A"/>
    <w:rsid w:val="00EA11A5"/>
    <w:rsid w:val="00EA1BEF"/>
    <w:rsid w:val="00EA236F"/>
    <w:rsid w:val="00EA56C0"/>
    <w:rsid w:val="00EB05E2"/>
    <w:rsid w:val="00EB06CC"/>
    <w:rsid w:val="00EB0F38"/>
    <w:rsid w:val="00EB4DDA"/>
    <w:rsid w:val="00EB707A"/>
    <w:rsid w:val="00EB7101"/>
    <w:rsid w:val="00EC0380"/>
    <w:rsid w:val="00EC0587"/>
    <w:rsid w:val="00EC0649"/>
    <w:rsid w:val="00EC06D3"/>
    <w:rsid w:val="00EC4114"/>
    <w:rsid w:val="00EC41A9"/>
    <w:rsid w:val="00EC4CE2"/>
    <w:rsid w:val="00EC6553"/>
    <w:rsid w:val="00EC79C8"/>
    <w:rsid w:val="00ED051B"/>
    <w:rsid w:val="00ED0BF6"/>
    <w:rsid w:val="00ED31B8"/>
    <w:rsid w:val="00EE0045"/>
    <w:rsid w:val="00EE1498"/>
    <w:rsid w:val="00EE278A"/>
    <w:rsid w:val="00EE7290"/>
    <w:rsid w:val="00EF3E4B"/>
    <w:rsid w:val="00EF4D28"/>
    <w:rsid w:val="00EF5628"/>
    <w:rsid w:val="00F0022A"/>
    <w:rsid w:val="00F05148"/>
    <w:rsid w:val="00F1273B"/>
    <w:rsid w:val="00F20961"/>
    <w:rsid w:val="00F24219"/>
    <w:rsid w:val="00F24F53"/>
    <w:rsid w:val="00F2508E"/>
    <w:rsid w:val="00F26CEC"/>
    <w:rsid w:val="00F36683"/>
    <w:rsid w:val="00F56943"/>
    <w:rsid w:val="00F56DC0"/>
    <w:rsid w:val="00F61E67"/>
    <w:rsid w:val="00F70998"/>
    <w:rsid w:val="00F828A4"/>
    <w:rsid w:val="00F838A8"/>
    <w:rsid w:val="00F8407D"/>
    <w:rsid w:val="00F92693"/>
    <w:rsid w:val="00F960D1"/>
    <w:rsid w:val="00F96C2B"/>
    <w:rsid w:val="00F97A90"/>
    <w:rsid w:val="00FA2F23"/>
    <w:rsid w:val="00FA3429"/>
    <w:rsid w:val="00FA39EE"/>
    <w:rsid w:val="00FA471D"/>
    <w:rsid w:val="00FA6C71"/>
    <w:rsid w:val="00FB1693"/>
    <w:rsid w:val="00FB18AC"/>
    <w:rsid w:val="00FB1AE8"/>
    <w:rsid w:val="00FB2DD3"/>
    <w:rsid w:val="00FB3C5F"/>
    <w:rsid w:val="00FB4665"/>
    <w:rsid w:val="00FC0172"/>
    <w:rsid w:val="00FC17F8"/>
    <w:rsid w:val="00FC27DF"/>
    <w:rsid w:val="00FD27EF"/>
    <w:rsid w:val="00FD28B6"/>
    <w:rsid w:val="00FD61ED"/>
    <w:rsid w:val="00FD7D34"/>
    <w:rsid w:val="00FE28E9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B51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11B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011B23"/>
    <w:rPr>
      <w:color w:val="0000FF"/>
      <w:u w:val="single"/>
    </w:rPr>
  </w:style>
  <w:style w:type="paragraph" w:customStyle="1" w:styleId="1">
    <w:name w:val="Знак1"/>
    <w:basedOn w:val="a"/>
    <w:rsid w:val="00841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92A2E"/>
    <w:pPr>
      <w:ind w:left="720"/>
      <w:contextualSpacing/>
    </w:pPr>
  </w:style>
  <w:style w:type="paragraph" w:styleId="a7">
    <w:name w:val="header"/>
    <w:basedOn w:val="a"/>
    <w:link w:val="a8"/>
    <w:rsid w:val="00E83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83BAB"/>
    <w:rPr>
      <w:sz w:val="24"/>
      <w:szCs w:val="24"/>
    </w:rPr>
  </w:style>
  <w:style w:type="paragraph" w:styleId="a9">
    <w:name w:val="footer"/>
    <w:basedOn w:val="a"/>
    <w:link w:val="aa"/>
    <w:rsid w:val="00E83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BAB"/>
    <w:rPr>
      <w:sz w:val="24"/>
      <w:szCs w:val="24"/>
    </w:rPr>
  </w:style>
  <w:style w:type="paragraph" w:styleId="ab">
    <w:name w:val="endnote text"/>
    <w:basedOn w:val="a"/>
    <w:link w:val="ac"/>
    <w:rsid w:val="0077699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76998"/>
  </w:style>
  <w:style w:type="character" w:styleId="ad">
    <w:name w:val="endnote reference"/>
    <w:rsid w:val="00776998"/>
    <w:rPr>
      <w:vertAlign w:val="superscript"/>
    </w:rPr>
  </w:style>
  <w:style w:type="paragraph" w:styleId="ae">
    <w:name w:val="footnote text"/>
    <w:basedOn w:val="a"/>
    <w:link w:val="af"/>
    <w:rsid w:val="0077699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76998"/>
  </w:style>
  <w:style w:type="character" w:styleId="af0">
    <w:name w:val="footnote reference"/>
    <w:rsid w:val="00776998"/>
    <w:rPr>
      <w:vertAlign w:val="superscript"/>
    </w:rPr>
  </w:style>
  <w:style w:type="character" w:customStyle="1" w:styleId="Data">
    <w:name w:val="Стиль Data"/>
    <w:rsid w:val="00EE0045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B51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11B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011B23"/>
    <w:rPr>
      <w:color w:val="0000FF"/>
      <w:u w:val="single"/>
    </w:rPr>
  </w:style>
  <w:style w:type="paragraph" w:customStyle="1" w:styleId="1">
    <w:name w:val="Знак1"/>
    <w:basedOn w:val="a"/>
    <w:rsid w:val="00841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92A2E"/>
    <w:pPr>
      <w:ind w:left="720"/>
      <w:contextualSpacing/>
    </w:pPr>
  </w:style>
  <w:style w:type="paragraph" w:styleId="a7">
    <w:name w:val="header"/>
    <w:basedOn w:val="a"/>
    <w:link w:val="a8"/>
    <w:rsid w:val="00E83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83BAB"/>
    <w:rPr>
      <w:sz w:val="24"/>
      <w:szCs w:val="24"/>
    </w:rPr>
  </w:style>
  <w:style w:type="paragraph" w:styleId="a9">
    <w:name w:val="footer"/>
    <w:basedOn w:val="a"/>
    <w:link w:val="aa"/>
    <w:rsid w:val="00E83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BAB"/>
    <w:rPr>
      <w:sz w:val="24"/>
      <w:szCs w:val="24"/>
    </w:rPr>
  </w:style>
  <w:style w:type="paragraph" w:styleId="ab">
    <w:name w:val="endnote text"/>
    <w:basedOn w:val="a"/>
    <w:link w:val="ac"/>
    <w:rsid w:val="0077699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76998"/>
  </w:style>
  <w:style w:type="character" w:styleId="ad">
    <w:name w:val="endnote reference"/>
    <w:rsid w:val="00776998"/>
    <w:rPr>
      <w:vertAlign w:val="superscript"/>
    </w:rPr>
  </w:style>
  <w:style w:type="paragraph" w:styleId="ae">
    <w:name w:val="footnote text"/>
    <w:basedOn w:val="a"/>
    <w:link w:val="af"/>
    <w:rsid w:val="0077699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76998"/>
  </w:style>
  <w:style w:type="character" w:styleId="af0">
    <w:name w:val="footnote reference"/>
    <w:rsid w:val="00776998"/>
    <w:rPr>
      <w:vertAlign w:val="superscript"/>
    </w:rPr>
  </w:style>
  <w:style w:type="character" w:customStyle="1" w:styleId="Data">
    <w:name w:val="Стиль Data"/>
    <w:rsid w:val="00EE0045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ogcompani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DE935-626F-4111-A072-ED7216A0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506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</Company>
  <LinksUpToDate>false</LinksUpToDate>
  <CharactersWithSpaces>3675</CharactersWithSpaces>
  <SharedDoc>false</SharedDoc>
  <HLinks>
    <vt:vector size="6" baseType="variant"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http://www.tatnp.ru/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*</dc:creator>
  <cp:lastModifiedBy>Reference</cp:lastModifiedBy>
  <cp:revision>7</cp:revision>
  <cp:lastPrinted>2016-12-16T08:21:00Z</cp:lastPrinted>
  <dcterms:created xsi:type="dcterms:W3CDTF">2016-12-14T12:56:00Z</dcterms:created>
  <dcterms:modified xsi:type="dcterms:W3CDTF">2017-01-12T08:49:00Z</dcterms:modified>
</cp:coreProperties>
</file>